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C0100" w14:textId="2504EC16" w:rsidR="00F369D5" w:rsidRDefault="00F369D5"/>
    <w:p w14:paraId="56605421" w14:textId="71340F3E" w:rsidR="0073134C" w:rsidRDefault="0073134C">
      <w:r w:rsidRPr="0073134C">
        <w:drawing>
          <wp:inline distT="0" distB="0" distL="0" distR="0" wp14:anchorId="678B199B" wp14:editId="564D5EA0">
            <wp:extent cx="5731510" cy="55613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561330"/>
                    </a:xfrm>
                    <a:prstGeom prst="rect">
                      <a:avLst/>
                    </a:prstGeom>
                    <a:noFill/>
                    <a:ln>
                      <a:noFill/>
                    </a:ln>
                  </pic:spPr>
                </pic:pic>
              </a:graphicData>
            </a:graphic>
          </wp:inline>
        </w:drawing>
      </w:r>
    </w:p>
    <w:p w14:paraId="7539A5AC" w14:textId="393F0666" w:rsidR="0073134C" w:rsidRPr="0073134C" w:rsidRDefault="0073134C" w:rsidP="0073134C"/>
    <w:p w14:paraId="41E54C2C" w14:textId="14A81B04" w:rsidR="0073134C" w:rsidRDefault="0073134C" w:rsidP="0073134C"/>
    <w:p w14:paraId="10211291" w14:textId="15A27C69" w:rsidR="0073134C" w:rsidRDefault="0073134C" w:rsidP="0073134C">
      <w:pPr>
        <w:tabs>
          <w:tab w:val="left" w:pos="3096"/>
        </w:tabs>
      </w:pPr>
      <w:r>
        <w:tab/>
      </w:r>
    </w:p>
    <w:p w14:paraId="158B8DE8" w14:textId="25CFB4E1" w:rsidR="0073134C" w:rsidRDefault="0073134C" w:rsidP="0073134C">
      <w:pPr>
        <w:tabs>
          <w:tab w:val="left" w:pos="3096"/>
        </w:tabs>
      </w:pPr>
    </w:p>
    <w:p w14:paraId="2C5AED09" w14:textId="37444F2E" w:rsidR="0073134C" w:rsidRDefault="0073134C" w:rsidP="0073134C">
      <w:pPr>
        <w:tabs>
          <w:tab w:val="left" w:pos="3096"/>
        </w:tabs>
      </w:pPr>
    </w:p>
    <w:p w14:paraId="529E7A8A" w14:textId="24CFF061" w:rsidR="0073134C" w:rsidRDefault="0073134C" w:rsidP="0073134C">
      <w:pPr>
        <w:tabs>
          <w:tab w:val="left" w:pos="3096"/>
        </w:tabs>
      </w:pPr>
    </w:p>
    <w:p w14:paraId="58457076" w14:textId="7AF833AF" w:rsidR="0073134C" w:rsidRDefault="0073134C" w:rsidP="0073134C">
      <w:pPr>
        <w:tabs>
          <w:tab w:val="left" w:pos="3096"/>
        </w:tabs>
      </w:pPr>
    </w:p>
    <w:p w14:paraId="1EE3B218" w14:textId="2033FD64" w:rsidR="0073134C" w:rsidRDefault="0073134C" w:rsidP="0073134C">
      <w:pPr>
        <w:tabs>
          <w:tab w:val="left" w:pos="3096"/>
        </w:tabs>
      </w:pPr>
    </w:p>
    <w:p w14:paraId="058CA16D" w14:textId="7F1979A2" w:rsidR="0073134C" w:rsidRDefault="0073134C" w:rsidP="0073134C">
      <w:pPr>
        <w:tabs>
          <w:tab w:val="left" w:pos="3096"/>
        </w:tabs>
      </w:pPr>
    </w:p>
    <w:p w14:paraId="0F5C2E0C" w14:textId="5E5F2EF1" w:rsidR="0073134C" w:rsidRDefault="0073134C" w:rsidP="0073134C">
      <w:pPr>
        <w:tabs>
          <w:tab w:val="left" w:pos="3096"/>
        </w:tabs>
      </w:pPr>
    </w:p>
    <w:p w14:paraId="184E79AC" w14:textId="77777777" w:rsidR="0073134C" w:rsidRPr="0073134C" w:rsidRDefault="0073134C" w:rsidP="0073134C">
      <w:pPr>
        <w:spacing w:before="480" w:after="120" w:line="240" w:lineRule="auto"/>
        <w:jc w:val="center"/>
        <w:rPr>
          <w:rFonts w:ascii="Arial" w:eastAsia="Times New Roman" w:hAnsi="Arial" w:cs="Times New Roman"/>
          <w:b/>
          <w:bCs/>
          <w:sz w:val="28"/>
          <w:szCs w:val="28"/>
          <w:lang w:val="tr-TR" w:eastAsia="es-ES"/>
        </w:rPr>
      </w:pPr>
      <w:r w:rsidRPr="0073134C">
        <w:rPr>
          <w:rFonts w:ascii="Arial" w:eastAsia="Times New Roman" w:hAnsi="Arial" w:cs="Times New Roman"/>
          <w:b/>
          <w:bCs/>
          <w:sz w:val="28"/>
          <w:szCs w:val="28"/>
          <w:lang w:val="tr-TR" w:eastAsia="es-ES"/>
        </w:rPr>
        <w:lastRenderedPageBreak/>
        <w:t>Bölüm 2</w:t>
      </w:r>
    </w:p>
    <w:p w14:paraId="159E7D33" w14:textId="77777777" w:rsidR="0073134C" w:rsidRPr="0073134C" w:rsidRDefault="0073134C" w:rsidP="0073134C">
      <w:pPr>
        <w:spacing w:before="480" w:after="120" w:line="240" w:lineRule="auto"/>
        <w:jc w:val="center"/>
        <w:rPr>
          <w:rFonts w:ascii="Arial" w:eastAsia="Times New Roman" w:hAnsi="Arial" w:cs="Times New Roman"/>
          <w:b/>
          <w:bCs/>
          <w:sz w:val="28"/>
          <w:szCs w:val="28"/>
          <w:lang w:val="tr-TR" w:eastAsia="es-ES"/>
        </w:rPr>
      </w:pPr>
      <w:r w:rsidRPr="0073134C">
        <w:rPr>
          <w:rFonts w:ascii="Arial" w:eastAsia="Times New Roman" w:hAnsi="Arial" w:cs="Times New Roman"/>
          <w:b/>
          <w:bCs/>
          <w:sz w:val="28"/>
          <w:szCs w:val="28"/>
          <w:lang w:val="tr-TR" w:eastAsia="es-ES"/>
        </w:rPr>
        <w:t>KAPSAYICILIK İÇİN BÖLGESEL ZORLUKLAR</w:t>
      </w:r>
    </w:p>
    <w:p w14:paraId="7C35CC77" w14:textId="77777777" w:rsidR="0073134C" w:rsidRPr="0073134C" w:rsidRDefault="0073134C" w:rsidP="0073134C">
      <w:pPr>
        <w:pBdr>
          <w:top w:val="nil"/>
          <w:left w:val="nil"/>
          <w:bottom w:val="nil"/>
          <w:right w:val="nil"/>
          <w:between w:val="nil"/>
        </w:pBdr>
        <w:spacing w:after="0" w:line="240" w:lineRule="auto"/>
        <w:jc w:val="center"/>
        <w:rPr>
          <w:rFonts w:ascii="Calibri" w:eastAsia="Times New Roman" w:hAnsi="Calibri" w:cs="Calibri"/>
          <w:b/>
          <w:color w:val="000000"/>
          <w:sz w:val="24"/>
          <w:szCs w:val="24"/>
          <w:vertAlign w:val="superscript"/>
          <w:lang w:val="en-US" w:eastAsia="es-ES"/>
        </w:rPr>
      </w:pPr>
      <w:proofErr w:type="spellStart"/>
      <w:r w:rsidRPr="0073134C">
        <w:rPr>
          <w:rFonts w:ascii="Calibri" w:eastAsia="Times New Roman" w:hAnsi="Calibri" w:cs="Calibri"/>
          <w:b/>
          <w:color w:val="000000"/>
          <w:sz w:val="24"/>
          <w:szCs w:val="24"/>
          <w:lang w:val="en-US" w:eastAsia="es-ES"/>
        </w:rPr>
        <w:t>Zornitsa</w:t>
      </w:r>
      <w:proofErr w:type="spellEnd"/>
      <w:r w:rsidRPr="0073134C">
        <w:rPr>
          <w:rFonts w:ascii="Calibri" w:eastAsia="Times New Roman" w:hAnsi="Calibri" w:cs="Calibri"/>
          <w:b/>
          <w:color w:val="000000"/>
          <w:sz w:val="24"/>
          <w:szCs w:val="24"/>
          <w:lang w:val="en-US" w:eastAsia="es-ES"/>
        </w:rPr>
        <w:t xml:space="preserve"> Staneva</w:t>
      </w:r>
      <w:r w:rsidRPr="0073134C">
        <w:rPr>
          <w:rFonts w:ascii="Calibri" w:eastAsia="Times New Roman" w:hAnsi="Calibri" w:cs="Calibri"/>
          <w:b/>
          <w:color w:val="000000"/>
          <w:sz w:val="24"/>
          <w:szCs w:val="24"/>
          <w:vertAlign w:val="superscript"/>
          <w:lang w:val="en-US" w:eastAsia="es-ES"/>
        </w:rPr>
        <w:t>1</w:t>
      </w:r>
      <w:r w:rsidRPr="0073134C">
        <w:rPr>
          <w:rFonts w:ascii="Calibri" w:eastAsia="Times New Roman" w:hAnsi="Calibri" w:cs="Calibri"/>
          <w:b/>
          <w:color w:val="000000"/>
          <w:sz w:val="24"/>
          <w:szCs w:val="24"/>
          <w:lang w:val="en-US" w:eastAsia="es-ES"/>
        </w:rPr>
        <w:t>, Ivana Tsvetkova</w:t>
      </w:r>
      <w:r w:rsidRPr="0073134C">
        <w:rPr>
          <w:rFonts w:ascii="Calibri" w:eastAsia="Times New Roman" w:hAnsi="Calibri" w:cs="Calibri"/>
          <w:b/>
          <w:color w:val="000000"/>
          <w:sz w:val="24"/>
          <w:szCs w:val="24"/>
          <w:vertAlign w:val="superscript"/>
          <w:lang w:val="en-US" w:eastAsia="es-ES"/>
        </w:rPr>
        <w:t>2</w:t>
      </w:r>
      <w:r w:rsidRPr="0073134C">
        <w:rPr>
          <w:rFonts w:ascii="Calibri" w:eastAsia="Times New Roman" w:hAnsi="Calibri" w:cs="Calibri"/>
          <w:b/>
          <w:color w:val="000000"/>
          <w:sz w:val="24"/>
          <w:szCs w:val="24"/>
          <w:lang w:val="en-US" w:eastAsia="es-ES"/>
        </w:rPr>
        <w:t xml:space="preserve">, Mihaela </w:t>
      </w:r>
      <w:proofErr w:type="spellStart"/>
      <w:r w:rsidRPr="0073134C">
        <w:rPr>
          <w:rFonts w:ascii="Calibri" w:eastAsia="Times New Roman" w:hAnsi="Calibri" w:cs="Calibri"/>
          <w:b/>
          <w:color w:val="000000"/>
          <w:sz w:val="24"/>
          <w:szCs w:val="24"/>
          <w:lang w:val="en-US" w:eastAsia="es-ES"/>
        </w:rPr>
        <w:t>Constantina</w:t>
      </w:r>
      <w:proofErr w:type="spellEnd"/>
      <w:r w:rsidRPr="0073134C">
        <w:rPr>
          <w:rFonts w:ascii="Calibri" w:eastAsia="Times New Roman" w:hAnsi="Calibri" w:cs="Calibri"/>
          <w:b/>
          <w:color w:val="000000"/>
          <w:sz w:val="24"/>
          <w:szCs w:val="24"/>
          <w:lang w:val="en-US" w:eastAsia="es-ES"/>
        </w:rPr>
        <w:t xml:space="preserve"> Vatavu</w:t>
      </w:r>
      <w:r w:rsidRPr="0073134C">
        <w:rPr>
          <w:rFonts w:ascii="Calibri" w:eastAsia="Times New Roman" w:hAnsi="Calibri" w:cs="Calibri"/>
          <w:b/>
          <w:color w:val="000000"/>
          <w:sz w:val="24"/>
          <w:szCs w:val="24"/>
          <w:vertAlign w:val="superscript"/>
          <w:lang w:val="en-US" w:eastAsia="es-ES"/>
        </w:rPr>
        <w:t>3</w:t>
      </w:r>
      <w:r w:rsidRPr="0073134C">
        <w:rPr>
          <w:rFonts w:ascii="Calibri" w:eastAsia="Times New Roman" w:hAnsi="Calibri" w:cs="Calibri"/>
          <w:b/>
          <w:color w:val="000000"/>
          <w:sz w:val="24"/>
          <w:szCs w:val="24"/>
          <w:lang w:val="en-US" w:eastAsia="es-ES"/>
        </w:rPr>
        <w:t>, Alina Ailincai</w:t>
      </w:r>
      <w:r w:rsidRPr="0073134C">
        <w:rPr>
          <w:rFonts w:ascii="Calibri" w:eastAsia="Times New Roman" w:hAnsi="Calibri" w:cs="Calibri"/>
          <w:b/>
          <w:color w:val="000000"/>
          <w:sz w:val="24"/>
          <w:szCs w:val="24"/>
          <w:vertAlign w:val="superscript"/>
          <w:lang w:val="en-US" w:eastAsia="es-ES"/>
        </w:rPr>
        <w:t>4</w:t>
      </w:r>
    </w:p>
    <w:p w14:paraId="36F1E140" w14:textId="77777777" w:rsidR="0073134C" w:rsidRPr="0073134C" w:rsidRDefault="0073134C" w:rsidP="0073134C">
      <w:pPr>
        <w:pBdr>
          <w:top w:val="nil"/>
          <w:left w:val="nil"/>
          <w:bottom w:val="nil"/>
          <w:right w:val="nil"/>
          <w:between w:val="nil"/>
        </w:pBdr>
        <w:spacing w:after="0" w:line="240" w:lineRule="auto"/>
        <w:jc w:val="center"/>
        <w:rPr>
          <w:rFonts w:ascii="Calibri" w:eastAsia="Times New Roman" w:hAnsi="Calibri" w:cs="Calibri"/>
          <w:b/>
          <w:smallCaps/>
          <w:color w:val="000000"/>
          <w:sz w:val="10"/>
          <w:szCs w:val="10"/>
          <w:lang w:val="en-US" w:eastAsia="es-ES"/>
        </w:rPr>
      </w:pPr>
    </w:p>
    <w:p w14:paraId="785B1D01" w14:textId="77777777" w:rsidR="0073134C" w:rsidRPr="0073134C" w:rsidRDefault="0073134C" w:rsidP="0073134C">
      <w:pPr>
        <w:pBdr>
          <w:top w:val="nil"/>
          <w:left w:val="nil"/>
          <w:bottom w:val="nil"/>
          <w:right w:val="nil"/>
          <w:between w:val="nil"/>
        </w:pBdr>
        <w:spacing w:after="0" w:line="240" w:lineRule="auto"/>
        <w:jc w:val="center"/>
        <w:rPr>
          <w:rFonts w:ascii="Calibri" w:eastAsia="Times New Roman" w:hAnsi="Calibri" w:cs="Calibri"/>
          <w:i/>
          <w:color w:val="000000"/>
          <w:lang w:val="en-US" w:eastAsia="es-ES"/>
        </w:rPr>
      </w:pPr>
      <w:r w:rsidRPr="0073134C">
        <w:rPr>
          <w:rFonts w:ascii="Calibri" w:eastAsia="Times New Roman" w:hAnsi="Calibri" w:cs="Calibri"/>
          <w:i/>
          <w:color w:val="000000"/>
          <w:vertAlign w:val="superscript"/>
          <w:lang w:val="en-US" w:eastAsia="es-ES"/>
        </w:rPr>
        <w:t>1</w:t>
      </w:r>
      <w:r w:rsidRPr="0073134C">
        <w:rPr>
          <w:rFonts w:ascii="Calibri" w:eastAsia="Times New Roman" w:hAnsi="Calibri" w:cs="Calibri"/>
          <w:i/>
          <w:color w:val="000000"/>
          <w:lang w:val="en-US" w:eastAsia="es-ES"/>
        </w:rPr>
        <w:t>CuBuFoundation (</w:t>
      </w:r>
      <w:proofErr w:type="spellStart"/>
      <w:r w:rsidRPr="0073134C">
        <w:rPr>
          <w:rFonts w:ascii="Calibri" w:eastAsia="Times New Roman" w:hAnsi="Calibri" w:cs="Calibri"/>
          <w:i/>
          <w:color w:val="000000"/>
          <w:lang w:val="en-US" w:eastAsia="es-ES"/>
        </w:rPr>
        <w:t>Bulgaristan</w:t>
      </w:r>
      <w:proofErr w:type="spellEnd"/>
      <w:r w:rsidRPr="0073134C">
        <w:rPr>
          <w:rFonts w:ascii="Calibri" w:eastAsia="Times New Roman" w:hAnsi="Calibri" w:cs="Calibri"/>
          <w:i/>
          <w:color w:val="000000"/>
          <w:lang w:val="en-US" w:eastAsia="es-ES"/>
        </w:rPr>
        <w:t>)</w:t>
      </w:r>
      <w:r w:rsidRPr="0073134C">
        <w:rPr>
          <w:rFonts w:ascii="Calibri" w:eastAsia="Times New Roman" w:hAnsi="Calibri" w:cs="Calibri"/>
          <w:i/>
          <w:color w:val="000000"/>
          <w:lang w:val="en-US" w:eastAsia="es-ES"/>
        </w:rPr>
        <w:br/>
      </w:r>
      <w:r w:rsidRPr="0073134C">
        <w:rPr>
          <w:rFonts w:ascii="Calibri" w:eastAsia="Times New Roman" w:hAnsi="Calibri" w:cs="Calibri"/>
          <w:i/>
          <w:color w:val="000000"/>
          <w:vertAlign w:val="superscript"/>
          <w:lang w:val="en-US" w:eastAsia="es-ES"/>
        </w:rPr>
        <w:t>2</w:t>
      </w:r>
      <w:r w:rsidRPr="0073134C">
        <w:rPr>
          <w:rFonts w:ascii="Calibri" w:eastAsia="Times New Roman" w:hAnsi="Calibri" w:cs="Calibri"/>
          <w:i/>
          <w:color w:val="000000"/>
          <w:lang w:val="en-US" w:eastAsia="es-ES"/>
        </w:rPr>
        <w:t>CuBuFoundation, (</w:t>
      </w:r>
      <w:proofErr w:type="spellStart"/>
      <w:r w:rsidRPr="0073134C">
        <w:rPr>
          <w:rFonts w:ascii="Calibri" w:eastAsia="Times New Roman" w:hAnsi="Calibri" w:cs="Calibri"/>
          <w:i/>
          <w:color w:val="000000"/>
          <w:lang w:val="en-US" w:eastAsia="es-ES"/>
        </w:rPr>
        <w:t>Bulgaristan</w:t>
      </w:r>
      <w:proofErr w:type="spellEnd"/>
      <w:r w:rsidRPr="0073134C">
        <w:rPr>
          <w:rFonts w:ascii="Calibri" w:eastAsia="Times New Roman" w:hAnsi="Calibri" w:cs="Calibri"/>
          <w:i/>
          <w:color w:val="000000"/>
          <w:lang w:val="en-US" w:eastAsia="es-ES"/>
        </w:rPr>
        <w:t>)</w:t>
      </w:r>
      <w:r w:rsidRPr="0073134C">
        <w:rPr>
          <w:rFonts w:ascii="Calibri" w:eastAsia="Times New Roman" w:hAnsi="Calibri" w:cs="Calibri"/>
          <w:i/>
          <w:color w:val="000000"/>
          <w:lang w:val="en-US" w:eastAsia="es-ES"/>
        </w:rPr>
        <w:br/>
      </w:r>
      <w:r w:rsidRPr="0073134C">
        <w:rPr>
          <w:rFonts w:ascii="Calibri" w:eastAsia="Times New Roman" w:hAnsi="Calibri" w:cs="Calibri"/>
          <w:i/>
          <w:color w:val="000000"/>
          <w:vertAlign w:val="superscript"/>
          <w:lang w:val="en-US" w:eastAsia="es-ES"/>
        </w:rPr>
        <w:t>3</w:t>
      </w:r>
      <w:r w:rsidRPr="0073134C">
        <w:rPr>
          <w:rFonts w:ascii="Calibri" w:eastAsia="Times New Roman" w:hAnsi="Calibri" w:cs="Calibri"/>
          <w:i/>
          <w:color w:val="000000"/>
          <w:lang w:val="en-US" w:eastAsia="es-ES"/>
        </w:rPr>
        <w:t xml:space="preserve">Fundatia </w:t>
      </w:r>
      <w:proofErr w:type="spellStart"/>
      <w:r w:rsidRPr="0073134C">
        <w:rPr>
          <w:rFonts w:ascii="Calibri" w:eastAsia="Times New Roman" w:hAnsi="Calibri" w:cs="Calibri"/>
          <w:i/>
          <w:color w:val="000000"/>
          <w:lang w:val="en-US" w:eastAsia="es-ES"/>
        </w:rPr>
        <w:t>EuroEd</w:t>
      </w:r>
      <w:proofErr w:type="spellEnd"/>
      <w:r w:rsidRPr="0073134C">
        <w:rPr>
          <w:rFonts w:ascii="Calibri" w:eastAsia="Times New Roman" w:hAnsi="Calibri" w:cs="Calibri"/>
          <w:i/>
          <w:color w:val="000000"/>
          <w:lang w:val="en-US" w:eastAsia="es-ES"/>
        </w:rPr>
        <w:t>, (</w:t>
      </w:r>
      <w:proofErr w:type="spellStart"/>
      <w:r w:rsidRPr="0073134C">
        <w:rPr>
          <w:rFonts w:ascii="Calibri" w:eastAsia="Times New Roman" w:hAnsi="Calibri" w:cs="Calibri"/>
          <w:i/>
          <w:color w:val="000000"/>
          <w:lang w:val="en-US" w:eastAsia="es-ES"/>
        </w:rPr>
        <w:t>Romanya</w:t>
      </w:r>
      <w:proofErr w:type="spellEnd"/>
      <w:r w:rsidRPr="0073134C">
        <w:rPr>
          <w:rFonts w:ascii="Calibri" w:eastAsia="Times New Roman" w:hAnsi="Calibri" w:cs="Calibri"/>
          <w:i/>
          <w:color w:val="000000"/>
          <w:lang w:val="en-US" w:eastAsia="es-ES"/>
        </w:rPr>
        <w:t>)</w:t>
      </w:r>
    </w:p>
    <w:p w14:paraId="5A749783" w14:textId="77777777" w:rsidR="0073134C" w:rsidRPr="0073134C" w:rsidRDefault="0073134C" w:rsidP="0073134C">
      <w:pPr>
        <w:pBdr>
          <w:top w:val="nil"/>
          <w:left w:val="nil"/>
          <w:bottom w:val="nil"/>
          <w:right w:val="nil"/>
          <w:between w:val="nil"/>
        </w:pBdr>
        <w:spacing w:after="0" w:line="240" w:lineRule="auto"/>
        <w:jc w:val="center"/>
        <w:rPr>
          <w:rFonts w:ascii="Calibri" w:eastAsia="Times New Roman" w:hAnsi="Calibri" w:cs="Calibri"/>
          <w:i/>
          <w:color w:val="000000"/>
          <w:lang w:val="en-US" w:eastAsia="es-ES"/>
        </w:rPr>
      </w:pPr>
      <w:r w:rsidRPr="0073134C">
        <w:rPr>
          <w:rFonts w:ascii="Calibri" w:eastAsia="Times New Roman" w:hAnsi="Calibri" w:cs="Calibri"/>
          <w:i/>
          <w:color w:val="000000"/>
          <w:vertAlign w:val="superscript"/>
          <w:lang w:val="en-US" w:eastAsia="es-ES"/>
        </w:rPr>
        <w:t>4</w:t>
      </w:r>
      <w:r w:rsidRPr="0073134C">
        <w:rPr>
          <w:rFonts w:ascii="Calibri" w:eastAsia="Times New Roman" w:hAnsi="Calibri" w:cs="Calibri"/>
          <w:i/>
          <w:color w:val="000000"/>
          <w:lang w:val="en-US" w:eastAsia="es-ES"/>
        </w:rPr>
        <w:t xml:space="preserve">Fundatia </w:t>
      </w:r>
      <w:proofErr w:type="spellStart"/>
      <w:r w:rsidRPr="0073134C">
        <w:rPr>
          <w:rFonts w:ascii="Calibri" w:eastAsia="Times New Roman" w:hAnsi="Calibri" w:cs="Calibri"/>
          <w:i/>
          <w:color w:val="000000"/>
          <w:lang w:val="en-US" w:eastAsia="es-ES"/>
        </w:rPr>
        <w:t>EuroEd</w:t>
      </w:r>
      <w:proofErr w:type="spellEnd"/>
      <w:r w:rsidRPr="0073134C">
        <w:rPr>
          <w:rFonts w:ascii="Calibri" w:eastAsia="Times New Roman" w:hAnsi="Calibri" w:cs="Calibri"/>
          <w:i/>
          <w:color w:val="000000"/>
          <w:lang w:val="en-US" w:eastAsia="es-ES"/>
        </w:rPr>
        <w:t xml:space="preserve"> (</w:t>
      </w:r>
      <w:proofErr w:type="spellStart"/>
      <w:r w:rsidRPr="0073134C">
        <w:rPr>
          <w:rFonts w:ascii="Calibri" w:eastAsia="Times New Roman" w:hAnsi="Calibri" w:cs="Calibri"/>
          <w:i/>
          <w:color w:val="000000"/>
          <w:lang w:val="en-US" w:eastAsia="es-ES"/>
        </w:rPr>
        <w:t>Romanya</w:t>
      </w:r>
      <w:proofErr w:type="spellEnd"/>
      <w:r w:rsidRPr="0073134C">
        <w:rPr>
          <w:rFonts w:ascii="Calibri" w:eastAsia="Times New Roman" w:hAnsi="Calibri" w:cs="Calibri"/>
          <w:i/>
          <w:color w:val="000000"/>
          <w:lang w:val="en-US" w:eastAsia="es-ES"/>
        </w:rPr>
        <w:t>)</w:t>
      </w:r>
    </w:p>
    <w:p w14:paraId="45E56903" w14:textId="77777777" w:rsidR="0073134C" w:rsidRPr="0073134C" w:rsidRDefault="0073134C" w:rsidP="0073134C">
      <w:pPr>
        <w:spacing w:before="120" w:after="120" w:line="240" w:lineRule="auto"/>
        <w:jc w:val="both"/>
        <w:rPr>
          <w:rFonts w:ascii="Calibri" w:eastAsia="Times New Roman" w:hAnsi="Calibri" w:cs="Calibri"/>
          <w:sz w:val="20"/>
          <w:szCs w:val="24"/>
          <w:lang w:val="en-US" w:eastAsia="es-ES"/>
        </w:rPr>
      </w:pPr>
      <w:hyperlink r:id="rId8">
        <w:r w:rsidRPr="0073134C">
          <w:rPr>
            <w:rFonts w:ascii="Calibri" w:eastAsia="Times New Roman" w:hAnsi="Calibri" w:cs="Calibri"/>
            <w:i/>
            <w:color w:val="000000"/>
            <w:lang w:val="en-US" w:eastAsia="es-ES"/>
          </w:rPr>
          <w:t>zornitsastaneva@gmail.com</w:t>
        </w:r>
      </w:hyperlink>
      <w:r w:rsidRPr="0073134C">
        <w:rPr>
          <w:rFonts w:ascii="Calibri" w:eastAsia="Times New Roman" w:hAnsi="Calibri" w:cs="Calibri"/>
          <w:i/>
          <w:color w:val="000000"/>
          <w:lang w:val="en-US" w:eastAsia="es-ES"/>
        </w:rPr>
        <w:t>,</w:t>
      </w:r>
      <w:hyperlink r:id="rId9">
        <w:r w:rsidRPr="0073134C">
          <w:rPr>
            <w:rFonts w:ascii="Calibri" w:eastAsia="Times New Roman" w:hAnsi="Calibri" w:cs="Calibri"/>
            <w:i/>
            <w:color w:val="000000"/>
            <w:lang w:val="en-US" w:eastAsia="es-ES"/>
          </w:rPr>
          <w:t>iptsvetkova@gmail.com</w:t>
        </w:r>
      </w:hyperlink>
      <w:r w:rsidRPr="0073134C">
        <w:rPr>
          <w:rFonts w:ascii="Calibri" w:eastAsia="Times New Roman" w:hAnsi="Calibri" w:cs="Calibri"/>
          <w:i/>
          <w:color w:val="000000"/>
          <w:lang w:val="en-US" w:eastAsia="es-ES"/>
        </w:rPr>
        <w:t>,</w:t>
      </w:r>
      <w:hyperlink r:id="rId10">
        <w:r w:rsidRPr="0073134C">
          <w:rPr>
            <w:rFonts w:ascii="Calibri" w:eastAsia="Times New Roman" w:hAnsi="Calibri" w:cs="Calibri"/>
            <w:i/>
            <w:color w:val="000000"/>
            <w:lang w:val="en-US" w:eastAsia="es-ES"/>
          </w:rPr>
          <w:t>mihaela.vatavu@euroed.ro</w:t>
        </w:r>
      </w:hyperlink>
      <w:r w:rsidRPr="0073134C">
        <w:rPr>
          <w:rFonts w:ascii="Calibri" w:eastAsia="Times New Roman" w:hAnsi="Calibri" w:cs="Calibri"/>
          <w:i/>
          <w:color w:val="000000"/>
          <w:lang w:val="en-US" w:eastAsia="es-ES"/>
        </w:rPr>
        <w:t xml:space="preserve">, </w:t>
      </w:r>
      <w:hyperlink r:id="rId11">
        <w:r w:rsidRPr="0073134C">
          <w:rPr>
            <w:rFonts w:ascii="Calibri" w:eastAsia="Times New Roman" w:hAnsi="Calibri" w:cs="Calibri"/>
            <w:i/>
            <w:color w:val="000000"/>
            <w:lang w:val="en-US" w:eastAsia="es-ES"/>
          </w:rPr>
          <w:t>alina.ailincai@euroed.ro</w:t>
        </w:r>
      </w:hyperlink>
    </w:p>
    <w:p w14:paraId="0CFA6B90" w14:textId="77777777" w:rsidR="0073134C" w:rsidRPr="0073134C" w:rsidRDefault="0073134C" w:rsidP="0073134C">
      <w:pPr>
        <w:keepNext/>
        <w:numPr>
          <w:ilvl w:val="0"/>
          <w:numId w:val="2"/>
        </w:numPr>
        <w:spacing w:before="360" w:after="60" w:line="240" w:lineRule="auto"/>
        <w:jc w:val="both"/>
        <w:outlineLvl w:val="0"/>
        <w:rPr>
          <w:rFonts w:ascii="Arial" w:eastAsia="Times New Roman" w:hAnsi="Arial" w:cs="Times New Roman"/>
          <w:b/>
          <w:bCs/>
          <w:caps/>
          <w:kern w:val="32"/>
          <w:sz w:val="24"/>
          <w:szCs w:val="32"/>
          <w:lang w:val="en-US" w:eastAsia="es-ES"/>
        </w:rPr>
      </w:pPr>
      <w:r w:rsidRPr="0073134C">
        <w:rPr>
          <w:rFonts w:ascii="Arial" w:eastAsia="Times New Roman" w:hAnsi="Arial" w:cs="Times New Roman"/>
          <w:b/>
          <w:bCs/>
          <w:caps/>
          <w:kern w:val="32"/>
          <w:sz w:val="24"/>
          <w:szCs w:val="32"/>
          <w:lang w:val="en-US" w:eastAsia="es-ES"/>
        </w:rPr>
        <w:t>GİRİŞ</w:t>
      </w:r>
    </w:p>
    <w:p w14:paraId="7DFD341F" w14:textId="77777777" w:rsidR="0073134C" w:rsidRPr="0073134C" w:rsidRDefault="0073134C" w:rsidP="0073134C">
      <w:pPr>
        <w:spacing w:after="0" w:line="240" w:lineRule="auto"/>
        <w:jc w:val="both"/>
        <w:rPr>
          <w:rFonts w:ascii="Arial" w:eastAsia="Times New Roman" w:hAnsi="Arial" w:cs="Arial"/>
          <w:color w:val="000000"/>
          <w:sz w:val="20"/>
          <w:szCs w:val="20"/>
          <w:lang w:val="tr-TR" w:eastAsia="es-ES"/>
        </w:rPr>
      </w:pPr>
      <w:r w:rsidRPr="0073134C">
        <w:rPr>
          <w:rFonts w:ascii="Arial" w:eastAsia="Times New Roman" w:hAnsi="Arial" w:cs="Arial"/>
          <w:color w:val="000000"/>
          <w:sz w:val="20"/>
          <w:szCs w:val="20"/>
          <w:lang w:val="tr-TR" w:eastAsia="es-ES"/>
        </w:rPr>
        <w:t>İnsan Hakları Evrensel Beyannamesi'nin (İHEB) 26. maddesine göre herkesin eğitim hakkı vardır. Ayrıca “</w:t>
      </w:r>
      <w:r w:rsidRPr="0073134C">
        <w:rPr>
          <w:rFonts w:ascii="Arial" w:eastAsia="Times New Roman" w:hAnsi="Arial" w:cs="Arial"/>
          <w:color w:val="000000"/>
          <w:sz w:val="20"/>
          <w:szCs w:val="20"/>
          <w:shd w:val="clear" w:color="auto" w:fill="FFFFFF"/>
          <w:lang w:val="tr-TR" w:eastAsia="es-ES"/>
        </w:rPr>
        <w:t>Eğitim, insan kişiliğinin tam geliştirilmesine, insan haklarına ve temel özgürlüklere saygıyı güçlendirmeye yönelik olmalıdır. Eğitim, bütün uluslar, ırklar ve dinsel gruplar arasında anlayış, hoşgörü ve dostluğu yerleştirmeli ve Birleşmiş Milletlerin barışı koruma yolundaki etkinliklerini güçlendirmelidir</w:t>
      </w:r>
      <w:r w:rsidRPr="0073134C">
        <w:rPr>
          <w:rFonts w:ascii="Arial" w:eastAsia="Times New Roman" w:hAnsi="Arial" w:cs="Arial"/>
          <w:color w:val="000000"/>
          <w:sz w:val="20"/>
          <w:szCs w:val="20"/>
          <w:highlight w:val="white"/>
          <w:lang w:val="tr-TR" w:eastAsia="es-ES"/>
        </w:rPr>
        <w:t xml:space="preserve">” (İHEB). </w:t>
      </w:r>
      <w:r w:rsidRPr="0073134C">
        <w:rPr>
          <w:rFonts w:ascii="Arial" w:eastAsia="Times New Roman" w:hAnsi="Arial" w:cs="Arial"/>
          <w:color w:val="000000"/>
          <w:sz w:val="20"/>
          <w:szCs w:val="20"/>
          <w:lang w:val="tr-TR" w:eastAsia="es-ES"/>
        </w:rPr>
        <w:t>Küreselleşme ve çeşitliliğin damga vurduğu, hızla gelişen bir dünyada</w:t>
      </w:r>
      <w:r w:rsidRPr="0073134C">
        <w:rPr>
          <w:rFonts w:ascii="Arial" w:eastAsia="Times New Roman" w:hAnsi="Arial" w:cs="Arial"/>
          <w:color w:val="000000"/>
          <w:sz w:val="20"/>
          <w:szCs w:val="20"/>
          <w:highlight w:val="white"/>
          <w:lang w:val="tr-TR" w:eastAsia="es-ES"/>
        </w:rPr>
        <w:t xml:space="preserve"> </w:t>
      </w:r>
      <w:r w:rsidRPr="0073134C">
        <w:rPr>
          <w:rFonts w:ascii="Arial" w:eastAsia="Times New Roman" w:hAnsi="Arial" w:cs="Arial"/>
          <w:color w:val="000000"/>
          <w:sz w:val="20"/>
          <w:szCs w:val="20"/>
          <w:lang w:val="tr-TR" w:eastAsia="es-ES"/>
        </w:rPr>
        <w:t>kapsayıcılık ve eğitim konusu; araştırma, yenilik ve uygulamanın odak noktalarından biri haline geldi</w:t>
      </w:r>
      <w:r w:rsidRPr="0073134C">
        <w:rPr>
          <w:rFonts w:ascii="Arial" w:eastAsia="Times New Roman" w:hAnsi="Arial" w:cs="Arial"/>
          <w:color w:val="000000"/>
          <w:sz w:val="20"/>
          <w:szCs w:val="20"/>
          <w:highlight w:val="white"/>
          <w:lang w:val="tr-TR" w:eastAsia="es-ES"/>
        </w:rPr>
        <w:t xml:space="preserve">. </w:t>
      </w:r>
      <w:r w:rsidRPr="0073134C">
        <w:rPr>
          <w:rFonts w:ascii="Arial" w:eastAsia="Times New Roman" w:hAnsi="Arial" w:cs="Arial"/>
          <w:color w:val="000000"/>
          <w:sz w:val="20"/>
          <w:szCs w:val="20"/>
          <w:lang w:val="tr-TR" w:eastAsia="es-ES"/>
        </w:rPr>
        <w:t>UNESCO Küresel Eğitim İzleme raporuna göre, eşitlik ve kapsayıcılık 2030 gündeminin kalbi haline geldi</w:t>
      </w:r>
      <w:r w:rsidRPr="0073134C">
        <w:rPr>
          <w:rFonts w:ascii="Arial" w:eastAsia="Times New Roman" w:hAnsi="Arial" w:cs="Arial"/>
          <w:color w:val="000000"/>
          <w:sz w:val="20"/>
          <w:szCs w:val="20"/>
          <w:highlight w:val="white"/>
          <w:lang w:val="tr-TR" w:eastAsia="es-ES"/>
        </w:rPr>
        <w:t xml:space="preserve">. </w:t>
      </w:r>
      <w:r w:rsidRPr="0073134C">
        <w:rPr>
          <w:rFonts w:ascii="Arial" w:eastAsia="Times New Roman" w:hAnsi="Arial" w:cs="Arial"/>
          <w:color w:val="000000"/>
          <w:sz w:val="20"/>
          <w:szCs w:val="20"/>
          <w:lang w:val="tr-TR" w:eastAsia="es-ES"/>
        </w:rPr>
        <w:t>Bununla birlikte, kaynakların eşitsiz dağılımı hala geçerli ve bu hedeflere ulaşmadaki başarı şimdiye kadar zorlukların etkisi altında kalmış ve sınırlıdır</w:t>
      </w:r>
      <w:r w:rsidRPr="0073134C">
        <w:rPr>
          <w:rFonts w:ascii="Arial" w:eastAsia="Times New Roman" w:hAnsi="Arial" w:cs="Arial"/>
          <w:color w:val="000000"/>
          <w:sz w:val="20"/>
          <w:szCs w:val="20"/>
          <w:highlight w:val="white"/>
          <w:lang w:val="tr-TR" w:eastAsia="es-ES"/>
        </w:rPr>
        <w:t xml:space="preserve">. </w:t>
      </w:r>
      <w:r w:rsidRPr="0073134C">
        <w:rPr>
          <w:rFonts w:ascii="Arial" w:eastAsia="Times New Roman" w:hAnsi="Arial" w:cs="Arial"/>
          <w:color w:val="000000"/>
          <w:sz w:val="20"/>
          <w:szCs w:val="20"/>
          <w:lang w:val="tr-TR" w:eastAsia="es-ES"/>
        </w:rPr>
        <w:t>Bu zorluklardan bazıları, engellilik, etnik köken, dil, göç, yerinden edilme, cinsiyet ve din gibi ancak bunlarla sınırlı olmayan ortak eşitsizlik özelliklerinden kaynaklanmaktadır. Diğerleri coğrafi, ekonomik bağlamlarla ve Covid-19 pandemisi sebebiyle artan</w:t>
      </w:r>
    </w:p>
    <w:p w14:paraId="75C58E08" w14:textId="77777777" w:rsidR="0073134C" w:rsidRPr="0073134C" w:rsidRDefault="0073134C" w:rsidP="0073134C">
      <w:pPr>
        <w:spacing w:after="0" w:line="240" w:lineRule="auto"/>
        <w:jc w:val="both"/>
        <w:rPr>
          <w:rFonts w:ascii="Arial" w:eastAsia="Times New Roman" w:hAnsi="Arial" w:cs="Arial"/>
          <w:color w:val="000000"/>
          <w:sz w:val="20"/>
          <w:szCs w:val="20"/>
          <w:lang w:val="tr-TR" w:eastAsia="es-ES"/>
        </w:rPr>
      </w:pPr>
      <w:r w:rsidRPr="0073134C">
        <w:rPr>
          <w:rFonts w:ascii="Arial" w:eastAsia="Times New Roman" w:hAnsi="Arial" w:cs="Arial"/>
          <w:color w:val="000000"/>
          <w:sz w:val="20"/>
          <w:szCs w:val="20"/>
          <w:lang w:val="tr-TR" w:eastAsia="es-ES"/>
        </w:rPr>
        <w:t>yoksullukla ilgilidir.</w:t>
      </w:r>
    </w:p>
    <w:p w14:paraId="36E6C404" w14:textId="77777777" w:rsidR="0073134C" w:rsidRPr="0073134C" w:rsidRDefault="0073134C" w:rsidP="0073134C">
      <w:pPr>
        <w:spacing w:after="0" w:line="240" w:lineRule="auto"/>
        <w:jc w:val="both"/>
        <w:rPr>
          <w:rFonts w:ascii="Arial" w:eastAsia="Times New Roman" w:hAnsi="Arial" w:cs="Arial"/>
          <w:color w:val="000000"/>
          <w:sz w:val="20"/>
          <w:szCs w:val="20"/>
          <w:lang w:val="tr-TR" w:eastAsia="es-ES"/>
        </w:rPr>
      </w:pPr>
    </w:p>
    <w:p w14:paraId="4DFA91B6" w14:textId="77777777" w:rsidR="0073134C" w:rsidRPr="0073134C" w:rsidRDefault="0073134C" w:rsidP="0073134C">
      <w:pPr>
        <w:spacing w:after="0" w:line="240" w:lineRule="auto"/>
        <w:jc w:val="both"/>
        <w:rPr>
          <w:rFonts w:ascii="Arial" w:eastAsia="Times New Roman" w:hAnsi="Arial" w:cs="Arial"/>
          <w:color w:val="000000"/>
          <w:sz w:val="20"/>
          <w:szCs w:val="20"/>
          <w:lang w:val="tr-TR" w:eastAsia="es-ES"/>
        </w:rPr>
      </w:pPr>
      <w:r w:rsidRPr="0073134C">
        <w:rPr>
          <w:rFonts w:ascii="Arial" w:eastAsia="Times New Roman" w:hAnsi="Arial" w:cs="Arial"/>
          <w:color w:val="000000"/>
          <w:sz w:val="20"/>
          <w:szCs w:val="20"/>
          <w:lang w:val="tr-TR" w:eastAsia="es-ES"/>
        </w:rPr>
        <w:t>Bu bölüm, tüm öğrenciler arasında çeşitliliği destekleyen ve hoş karşılayan bir ilke olarak görülen kapsayıcı eğitimi (KE) ele alacaktır (UNESCO 2017). Avrupa'da yaygın olan göç, yoksulluk, üstün zekalılık, özel gereklilikler, engellilik ve Covid-19 pandemisi gibi birkaç ana soruna odaklanacak. Bu zorluklardan bazılarını sunmak ve ele almak için, 'kapsayıcılık' ve 'eşitlik' terimleri, eğitimde kapsayıcılık ve eşitliği sağlamaya yönelik UNESCO Kılavuzuna atıfta bulunularak açıkça tanımlanmalıdır (UNESCO, 2017):</w:t>
      </w:r>
    </w:p>
    <w:p w14:paraId="20B4DF2B" w14:textId="77777777" w:rsidR="0073134C" w:rsidRPr="0073134C" w:rsidRDefault="0073134C" w:rsidP="0073134C">
      <w:pPr>
        <w:spacing w:after="0" w:line="240" w:lineRule="auto"/>
        <w:jc w:val="both"/>
        <w:rPr>
          <w:rFonts w:ascii="Arial" w:eastAsia="Times New Roman" w:hAnsi="Arial" w:cs="Arial"/>
          <w:color w:val="000000"/>
          <w:sz w:val="20"/>
          <w:szCs w:val="20"/>
          <w:lang w:val="tr-TR" w:eastAsia="es-ES"/>
        </w:rPr>
      </w:pPr>
      <w:r w:rsidRPr="0073134C">
        <w:rPr>
          <w:rFonts w:ascii="Arial" w:eastAsia="Times New Roman" w:hAnsi="Arial" w:cs="Arial"/>
          <w:color w:val="000000"/>
          <w:sz w:val="20"/>
          <w:szCs w:val="20"/>
          <w:lang w:val="tr-TR" w:eastAsia="es-ES"/>
        </w:rPr>
        <w:t>Kapsayıcılık, öğrencilerin varlığını, katılımını ve başarısını sınırlayan engellerin üstesinden gelmeye yardımcı olan bir süreçtir. Eşitlik, tüm öğrencilerin eğitiminin eşit öneme sahip olarak görüldüğü adaleti sağlamakla ilgilidir.</w:t>
      </w:r>
    </w:p>
    <w:p w14:paraId="55E22540" w14:textId="77777777" w:rsidR="0073134C" w:rsidRPr="0073134C" w:rsidRDefault="0073134C" w:rsidP="0073134C">
      <w:pPr>
        <w:spacing w:after="0" w:line="240" w:lineRule="auto"/>
        <w:jc w:val="both"/>
        <w:rPr>
          <w:rFonts w:ascii="Arial" w:eastAsia="Times New Roman" w:hAnsi="Arial" w:cs="Times New Roman"/>
          <w:sz w:val="20"/>
          <w:szCs w:val="24"/>
          <w:highlight w:val="white"/>
          <w:lang w:val="tr-TR" w:eastAsia="es-ES"/>
        </w:rPr>
      </w:pPr>
    </w:p>
    <w:p w14:paraId="5FBBDDAB" w14:textId="77777777" w:rsidR="0073134C" w:rsidRPr="0073134C" w:rsidRDefault="0073134C" w:rsidP="0073134C">
      <w:pPr>
        <w:keepNext/>
        <w:numPr>
          <w:ilvl w:val="0"/>
          <w:numId w:val="2"/>
        </w:numPr>
        <w:spacing w:before="360" w:after="60" w:line="240" w:lineRule="auto"/>
        <w:jc w:val="both"/>
        <w:outlineLvl w:val="0"/>
        <w:rPr>
          <w:rFonts w:ascii="Arial" w:eastAsia="Times New Roman" w:hAnsi="Arial" w:cs="Times New Roman"/>
          <w:b/>
          <w:bCs/>
          <w:caps/>
          <w:kern w:val="32"/>
          <w:sz w:val="24"/>
          <w:szCs w:val="32"/>
          <w:lang w:val="tr-TR" w:eastAsia="es-ES"/>
        </w:rPr>
      </w:pPr>
      <w:r w:rsidRPr="0073134C">
        <w:rPr>
          <w:rFonts w:ascii="Arial" w:eastAsia="Times New Roman" w:hAnsi="Arial" w:cs="Times New Roman"/>
          <w:b/>
          <w:bCs/>
          <w:caps/>
          <w:smallCaps/>
          <w:color w:val="000000"/>
          <w:kern w:val="32"/>
          <w:sz w:val="24"/>
          <w:szCs w:val="32"/>
          <w:lang w:val="tr-TR" w:eastAsia="es-ES"/>
        </w:rPr>
        <w:t>KAPSAYICILIK VE EĞİTİM İÇİN BÖLGESEL ZORLUKLAR</w:t>
      </w:r>
      <w:r w:rsidRPr="0073134C">
        <w:rPr>
          <w:rFonts w:ascii="Arial" w:eastAsia="Times New Roman" w:hAnsi="Arial" w:cs="Times New Roman"/>
          <w:b/>
          <w:bCs/>
          <w:caps/>
          <w:kern w:val="32"/>
          <w:sz w:val="24"/>
          <w:szCs w:val="32"/>
          <w:lang w:val="tr-TR" w:eastAsia="es-ES"/>
        </w:rPr>
        <w:t xml:space="preserve"> </w:t>
      </w:r>
    </w:p>
    <w:p w14:paraId="4533C5A8" w14:textId="77777777" w:rsidR="0073134C" w:rsidRPr="0073134C" w:rsidRDefault="0073134C" w:rsidP="0073134C">
      <w:pPr>
        <w:keepNext/>
        <w:numPr>
          <w:ilvl w:val="1"/>
          <w:numId w:val="2"/>
        </w:numPr>
        <w:spacing w:before="240" w:after="60" w:line="240" w:lineRule="auto"/>
        <w:jc w:val="both"/>
        <w:outlineLvl w:val="1"/>
        <w:rPr>
          <w:rFonts w:ascii="Arial" w:eastAsia="Times New Roman" w:hAnsi="Arial" w:cs="Times New Roman"/>
          <w:b/>
          <w:bCs/>
          <w:iCs/>
          <w:sz w:val="24"/>
          <w:szCs w:val="28"/>
          <w:lang w:val="tr-TR" w:eastAsia="es-ES"/>
        </w:rPr>
      </w:pPr>
      <w:r w:rsidRPr="0073134C">
        <w:rPr>
          <w:rFonts w:ascii="Arial" w:eastAsia="Times New Roman" w:hAnsi="Arial" w:cs="Times New Roman"/>
          <w:b/>
          <w:bCs/>
          <w:iCs/>
          <w:sz w:val="24"/>
          <w:szCs w:val="28"/>
          <w:lang w:val="tr-TR" w:eastAsia="es-ES"/>
        </w:rPr>
        <w:t xml:space="preserve"> Göç </w:t>
      </w:r>
    </w:p>
    <w:p w14:paraId="6E32A461" w14:textId="77777777" w:rsidR="0073134C" w:rsidRPr="0073134C" w:rsidRDefault="0073134C" w:rsidP="0073134C">
      <w:pPr>
        <w:spacing w:before="120" w:after="0" w:line="240" w:lineRule="auto"/>
        <w:jc w:val="both"/>
        <w:rPr>
          <w:rFonts w:ascii="Arial" w:eastAsia="Times New Roman" w:hAnsi="Arial" w:cs="Arial"/>
          <w:color w:val="000000"/>
          <w:sz w:val="20"/>
          <w:szCs w:val="20"/>
          <w:shd w:val="clear" w:color="auto" w:fill="FCFCFC"/>
          <w:lang w:val="tr-TR" w:eastAsia="es-ES"/>
        </w:rPr>
      </w:pPr>
      <w:r w:rsidRPr="0073134C">
        <w:rPr>
          <w:rFonts w:ascii="Arial" w:eastAsia="Times New Roman" w:hAnsi="Arial" w:cs="Arial"/>
          <w:color w:val="000000"/>
          <w:sz w:val="20"/>
          <w:szCs w:val="20"/>
          <w:lang w:val="tr-TR" w:eastAsia="es-ES"/>
        </w:rPr>
        <w:t>Göç, son yıllarda Avrupa'da yaygınlaşmaya başladı. Güvenlik sorunları ve ekonomik kriz, insanları yeni bir yaşam arayışı içerisinde yer değiştirmeye zorladı. Bazıları sığınmacı olarak ve/veya mülteci kamplarında kalıyor. Diğerleri küresel hareketlilik tarafından yönlendiriliyor, iş fırsatları buluyor ve topluma entegre oluyor. Farklı kültürlerden, ırklardan, geçmişlerden ve dini inançlardan gelen tüm aileler artık Avrupa'da yaşıyor ve çocukları yerel okullarda okuyor. Ancak, hepsi sadece yeni ortama alışmakla kalmayıp, aynı zamanda eğitim sürecine tam olarak dahil olmanın da zorluklarıyla karşı karşıya kalıyor. Aslında göç ve ilgili tüm yönleri, dışlanma açısından en yüksek risk faktörlerinden biri olarak kabul edilmektedir. Bu durum öğretim için yeni zorluklar yaratır ve aynı zamanda kültürel önyargıların öğrencilerin eğitim, meslek ve ilerideki kariyerleri için kapsamlı sonuçlara sahip olabileceği düşüncesi (</w:t>
      </w:r>
      <w:r w:rsidRPr="0073134C">
        <w:rPr>
          <w:rFonts w:ascii="Arial" w:eastAsia="Times New Roman" w:hAnsi="Arial" w:cs="Arial"/>
          <w:color w:val="000000"/>
          <w:sz w:val="20"/>
          <w:szCs w:val="20"/>
          <w:shd w:val="clear" w:color="auto" w:fill="FCFCFC"/>
          <w:lang w:val="tr-TR" w:eastAsia="es-ES"/>
        </w:rPr>
        <w:t>Altrichter, 2020)</w:t>
      </w:r>
      <w:r w:rsidRPr="0073134C">
        <w:rPr>
          <w:rFonts w:ascii="Arial" w:eastAsia="Times New Roman" w:hAnsi="Arial" w:cs="Arial"/>
          <w:color w:val="000000"/>
          <w:sz w:val="20"/>
          <w:szCs w:val="20"/>
          <w:lang w:val="tr-TR" w:eastAsia="es-ES"/>
        </w:rPr>
        <w:t xml:space="preserve"> için de yeni zorluklar yaratır. </w:t>
      </w:r>
    </w:p>
    <w:p w14:paraId="27D92217" w14:textId="77777777" w:rsidR="0073134C" w:rsidRPr="0073134C" w:rsidRDefault="0073134C" w:rsidP="0073134C">
      <w:pPr>
        <w:spacing w:after="0" w:line="240" w:lineRule="auto"/>
        <w:jc w:val="both"/>
        <w:rPr>
          <w:rFonts w:ascii="Arial" w:eastAsia="Times New Roman" w:hAnsi="Arial" w:cs="Times New Roman"/>
          <w:sz w:val="20"/>
          <w:szCs w:val="24"/>
          <w:lang w:val="en-US" w:eastAsia="es-ES"/>
        </w:rPr>
      </w:pPr>
      <w:r w:rsidRPr="0073134C">
        <w:rPr>
          <w:rFonts w:ascii="Arial" w:eastAsia="Times New Roman" w:hAnsi="Arial" w:cs="Arial"/>
          <w:color w:val="000000"/>
          <w:sz w:val="20"/>
          <w:szCs w:val="20"/>
          <w:shd w:val="clear" w:color="auto" w:fill="FCFCFC"/>
          <w:lang w:val="tr-TR" w:eastAsia="es-ES"/>
        </w:rPr>
        <w:t>UNICEF ve UNESCO'nun raporlarına göre eğitim ve göçle ilgili istatistikler oldukça endişe verici:</w:t>
      </w:r>
    </w:p>
    <w:p w14:paraId="4FFD81C7" w14:textId="77777777" w:rsidR="0073134C" w:rsidRPr="0073134C" w:rsidRDefault="0073134C" w:rsidP="0073134C">
      <w:pPr>
        <w:numPr>
          <w:ilvl w:val="0"/>
          <w:numId w:val="5"/>
        </w:numPr>
        <w:pBdr>
          <w:top w:val="nil"/>
          <w:left w:val="nil"/>
          <w:bottom w:val="nil"/>
          <w:right w:val="nil"/>
          <w:between w:val="nil"/>
        </w:pBdr>
        <w:spacing w:before="120" w:after="0" w:line="240" w:lineRule="auto"/>
        <w:jc w:val="both"/>
        <w:rPr>
          <w:rFonts w:ascii="Arial" w:eastAsia="Arial" w:hAnsi="Arial" w:cs="Arial"/>
          <w:color w:val="000000"/>
          <w:sz w:val="20"/>
          <w:szCs w:val="20"/>
          <w:lang w:val="en-US" w:eastAsia="es-ES"/>
        </w:rPr>
      </w:pPr>
      <w:r w:rsidRPr="0073134C">
        <w:rPr>
          <w:rFonts w:ascii="Arial" w:eastAsia="Arial" w:hAnsi="Arial" w:cs="Arial"/>
          <w:color w:val="000000"/>
          <w:sz w:val="20"/>
          <w:szCs w:val="20"/>
          <w:lang w:val="en-US" w:eastAsia="es-ES"/>
        </w:rPr>
        <w:t xml:space="preserve">2016'da </w:t>
      </w:r>
      <w:proofErr w:type="spellStart"/>
      <w:r w:rsidRPr="0073134C">
        <w:rPr>
          <w:rFonts w:ascii="Arial" w:eastAsia="Arial" w:hAnsi="Arial" w:cs="Arial"/>
          <w:color w:val="000000"/>
          <w:sz w:val="20"/>
          <w:szCs w:val="20"/>
          <w:lang w:val="en-US" w:eastAsia="es-ES"/>
        </w:rPr>
        <w:t>çatışmalar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nedeniyle</w:t>
      </w:r>
      <w:proofErr w:type="spellEnd"/>
      <w:r w:rsidRPr="0073134C">
        <w:rPr>
          <w:rFonts w:ascii="Arial" w:eastAsia="Arial" w:hAnsi="Arial" w:cs="Arial"/>
          <w:color w:val="000000"/>
          <w:sz w:val="20"/>
          <w:szCs w:val="20"/>
          <w:lang w:val="en-US" w:eastAsia="es-ES"/>
        </w:rPr>
        <w:t xml:space="preserve"> 28 </w:t>
      </w:r>
      <w:proofErr w:type="spellStart"/>
      <w:r w:rsidRPr="0073134C">
        <w:rPr>
          <w:rFonts w:ascii="Arial" w:eastAsia="Arial" w:hAnsi="Arial" w:cs="Arial"/>
          <w:color w:val="000000"/>
          <w:sz w:val="20"/>
          <w:szCs w:val="20"/>
          <w:lang w:val="en-US" w:eastAsia="es-ES"/>
        </w:rPr>
        <w:t>milyon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çocuk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evsiz</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kaldı</w:t>
      </w:r>
      <w:proofErr w:type="spellEnd"/>
      <w:r w:rsidRPr="0073134C">
        <w:rPr>
          <w:rFonts w:ascii="Arial" w:eastAsia="Arial" w:hAnsi="Arial" w:cs="Arial"/>
          <w:color w:val="000000"/>
          <w:sz w:val="20"/>
          <w:szCs w:val="20"/>
          <w:lang w:val="en-US" w:eastAsia="es-ES"/>
        </w:rPr>
        <w:t>,</w:t>
      </w:r>
    </w:p>
    <w:p w14:paraId="4B689CB0" w14:textId="77777777" w:rsidR="0073134C" w:rsidRPr="0073134C" w:rsidRDefault="0073134C" w:rsidP="0073134C">
      <w:pPr>
        <w:numPr>
          <w:ilvl w:val="0"/>
          <w:numId w:val="5"/>
        </w:numPr>
        <w:pBdr>
          <w:top w:val="nil"/>
          <w:left w:val="nil"/>
          <w:bottom w:val="nil"/>
          <w:right w:val="nil"/>
          <w:between w:val="nil"/>
        </w:pBdr>
        <w:spacing w:before="120" w:after="120" w:line="240" w:lineRule="auto"/>
        <w:jc w:val="both"/>
        <w:rPr>
          <w:rFonts w:ascii="Arial" w:eastAsia="Arial" w:hAnsi="Arial" w:cs="Arial"/>
          <w:color w:val="000000"/>
          <w:sz w:val="20"/>
          <w:szCs w:val="20"/>
          <w:lang w:val="en-US" w:eastAsia="es-ES"/>
        </w:rPr>
      </w:pPr>
      <w:r w:rsidRPr="0073134C">
        <w:rPr>
          <w:rFonts w:ascii="Arial" w:eastAsia="Arial" w:hAnsi="Arial" w:cs="Arial"/>
          <w:color w:val="000000"/>
          <w:sz w:val="20"/>
          <w:szCs w:val="20"/>
          <w:lang w:val="en-US" w:eastAsia="es-ES"/>
        </w:rPr>
        <w:t xml:space="preserve">2017'de </w:t>
      </w:r>
      <w:proofErr w:type="spellStart"/>
      <w:r w:rsidRPr="0073134C">
        <w:rPr>
          <w:rFonts w:ascii="Arial" w:eastAsia="Arial" w:hAnsi="Arial" w:cs="Arial"/>
          <w:color w:val="000000"/>
          <w:sz w:val="20"/>
          <w:szCs w:val="20"/>
          <w:lang w:val="en-US" w:eastAsia="es-ES"/>
        </w:rPr>
        <w:t>mülteci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çocukların</w:t>
      </w:r>
      <w:proofErr w:type="spellEnd"/>
      <w:r w:rsidRPr="0073134C">
        <w:rPr>
          <w:rFonts w:ascii="Arial" w:eastAsia="Arial" w:hAnsi="Arial" w:cs="Arial"/>
          <w:color w:val="000000"/>
          <w:sz w:val="20"/>
          <w:szCs w:val="20"/>
          <w:lang w:val="en-US" w:eastAsia="es-ES"/>
        </w:rPr>
        <w:t xml:space="preserve"> %61'i </w:t>
      </w:r>
      <w:proofErr w:type="spellStart"/>
      <w:r w:rsidRPr="0073134C">
        <w:rPr>
          <w:rFonts w:ascii="Arial" w:eastAsia="Arial" w:hAnsi="Arial" w:cs="Arial"/>
          <w:color w:val="000000"/>
          <w:sz w:val="20"/>
          <w:szCs w:val="20"/>
          <w:lang w:val="en-US" w:eastAsia="es-ES"/>
        </w:rPr>
        <w:t>ilkokula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kaydoldu</w:t>
      </w:r>
      <w:proofErr w:type="spellEnd"/>
      <w:r w:rsidRPr="0073134C">
        <w:rPr>
          <w:rFonts w:ascii="Arial" w:eastAsia="Arial" w:hAnsi="Arial" w:cs="Arial"/>
          <w:color w:val="000000"/>
          <w:sz w:val="20"/>
          <w:szCs w:val="20"/>
          <w:lang w:val="en-US" w:eastAsia="es-ES"/>
        </w:rPr>
        <w:t>,</w:t>
      </w:r>
    </w:p>
    <w:p w14:paraId="074FED46" w14:textId="77777777" w:rsidR="0073134C" w:rsidRPr="0073134C" w:rsidRDefault="0073134C" w:rsidP="0073134C">
      <w:pPr>
        <w:numPr>
          <w:ilvl w:val="0"/>
          <w:numId w:val="5"/>
        </w:numPr>
        <w:pBdr>
          <w:top w:val="nil"/>
          <w:left w:val="nil"/>
          <w:bottom w:val="nil"/>
          <w:right w:val="nil"/>
          <w:between w:val="nil"/>
        </w:pBd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Arial" w:hAnsi="Arial" w:cs="Arial"/>
          <w:color w:val="000000"/>
          <w:sz w:val="20"/>
          <w:szCs w:val="20"/>
          <w:lang w:val="en-US" w:eastAsia="es-ES"/>
        </w:rPr>
        <w:lastRenderedPageBreak/>
        <w:t>Aynı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yıl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mülteci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öğrencilerin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yalnızca</w:t>
      </w:r>
      <w:proofErr w:type="spellEnd"/>
      <w:r w:rsidRPr="0073134C">
        <w:rPr>
          <w:rFonts w:ascii="Arial" w:eastAsia="Arial" w:hAnsi="Arial" w:cs="Arial"/>
          <w:color w:val="000000"/>
          <w:sz w:val="20"/>
          <w:szCs w:val="20"/>
          <w:lang w:val="en-US" w:eastAsia="es-ES"/>
        </w:rPr>
        <w:t xml:space="preserve"> %23'ü </w:t>
      </w:r>
      <w:proofErr w:type="spellStart"/>
      <w:r w:rsidRPr="0073134C">
        <w:rPr>
          <w:rFonts w:ascii="Arial" w:eastAsia="Arial" w:hAnsi="Arial" w:cs="Arial"/>
          <w:color w:val="000000"/>
          <w:sz w:val="20"/>
          <w:szCs w:val="20"/>
          <w:lang w:val="en-US" w:eastAsia="es-ES"/>
        </w:rPr>
        <w:t>ortaokullara</w:t>
      </w:r>
      <w:proofErr w:type="spellEnd"/>
      <w:r w:rsidRPr="0073134C">
        <w:rPr>
          <w:rFonts w:ascii="Arial" w:eastAsia="Arial" w:hAnsi="Arial" w:cs="Arial"/>
          <w:color w:val="000000"/>
          <w:sz w:val="20"/>
          <w:szCs w:val="20"/>
          <w:lang w:val="en-US" w:eastAsia="es-ES"/>
        </w:rPr>
        <w:t xml:space="preserve"> </w:t>
      </w:r>
      <w:proofErr w:type="spellStart"/>
      <w:proofErr w:type="gramStart"/>
      <w:r w:rsidRPr="0073134C">
        <w:rPr>
          <w:rFonts w:ascii="Arial" w:eastAsia="Arial" w:hAnsi="Arial" w:cs="Arial"/>
          <w:color w:val="000000"/>
          <w:sz w:val="20"/>
          <w:szCs w:val="20"/>
          <w:lang w:val="en-US" w:eastAsia="es-ES"/>
        </w:rPr>
        <w:t>kaydoldu.</w:t>
      </w:r>
      <w:r w:rsidRPr="0073134C">
        <w:rPr>
          <w:rFonts w:ascii="Arial" w:eastAsia="Times New Roman" w:hAnsi="Arial" w:cs="Times New Roman"/>
          <w:sz w:val="20"/>
          <w:szCs w:val="24"/>
          <w:lang w:val="en-US" w:eastAsia="es-ES"/>
        </w:rPr>
        <w:t>Yeşil</w:t>
      </w:r>
      <w:proofErr w:type="spellEnd"/>
      <w:proofErr w:type="gram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Kitap'a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sistemleri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göçmenleri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kaynaştırmak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hareket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etmezse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etnik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bölünmeleri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alevlendirmeye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ayrımcılığa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göçmen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grubunun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yaşadığı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sosyo-ekonomik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dezavantaja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katkıda</w:t>
      </w:r>
      <w:proofErr w:type="spellEnd"/>
      <w:r w:rsidRPr="0073134C">
        <w:rPr>
          <w:rFonts w:ascii="Arial" w:eastAsia="Times New Roman" w:hAnsi="Arial" w:cs="Times New Roman"/>
          <w:sz w:val="20"/>
          <w:szCs w:val="24"/>
          <w:lang w:val="en-US" w:eastAsia="es-ES"/>
        </w:rPr>
        <w:t xml:space="preserve"> </w:t>
      </w:r>
    </w:p>
    <w:p w14:paraId="204E4809" w14:textId="77777777" w:rsidR="0073134C" w:rsidRPr="0073134C" w:rsidRDefault="0073134C" w:rsidP="0073134C">
      <w:pPr>
        <w:pBdr>
          <w:top w:val="nil"/>
          <w:left w:val="nil"/>
          <w:bottom w:val="nil"/>
          <w:right w:val="nil"/>
          <w:between w:val="nil"/>
        </w:pBdr>
        <w:spacing w:after="0" w:line="240" w:lineRule="auto"/>
        <w:ind w:left="720"/>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bulunma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potansiyeline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sahiptir</w:t>
      </w:r>
      <w:proofErr w:type="spellEnd"/>
      <w:r w:rsidRPr="0073134C">
        <w:rPr>
          <w:rFonts w:ascii="Arial" w:eastAsia="Times New Roman" w:hAnsi="Arial" w:cs="Times New Roman"/>
          <w:sz w:val="20"/>
          <w:szCs w:val="24"/>
          <w:lang w:val="en-US" w:eastAsia="es-ES"/>
        </w:rPr>
        <w:t xml:space="preserve">. (Rashid, </w:t>
      </w:r>
      <w:proofErr w:type="spellStart"/>
      <w:r w:rsidRPr="0073134C">
        <w:rPr>
          <w:rFonts w:ascii="Arial" w:eastAsia="Times New Roman" w:hAnsi="Arial" w:cs="Times New Roman"/>
          <w:sz w:val="20"/>
          <w:szCs w:val="24"/>
          <w:lang w:val="en-US" w:eastAsia="es-ES"/>
        </w:rPr>
        <w:t>Tikly</w:t>
      </w:r>
      <w:proofErr w:type="spellEnd"/>
      <w:r w:rsidRPr="0073134C">
        <w:rPr>
          <w:rFonts w:ascii="Arial" w:eastAsia="Times New Roman" w:hAnsi="Arial" w:cs="Times New Roman"/>
          <w:sz w:val="20"/>
          <w:szCs w:val="24"/>
          <w:lang w:val="en-US" w:eastAsia="es-ES"/>
        </w:rPr>
        <w:t xml:space="preserve"> 2010). Bu durum, </w:t>
      </w:r>
      <w:proofErr w:type="spellStart"/>
      <w:r w:rsidRPr="0073134C">
        <w:rPr>
          <w:rFonts w:ascii="Arial" w:eastAsia="Times New Roman" w:hAnsi="Arial" w:cs="Times New Roman"/>
          <w:sz w:val="20"/>
          <w:szCs w:val="24"/>
          <w:lang w:val="en-US" w:eastAsia="es-ES"/>
        </w:rPr>
        <w:t>eşitlik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hedefine</w:t>
      </w:r>
      <w:proofErr w:type="spellEnd"/>
      <w:r w:rsidRPr="0073134C">
        <w:rPr>
          <w:rFonts w:ascii="Arial" w:eastAsia="Times New Roman" w:hAnsi="Arial" w:cs="Times New Roman"/>
          <w:sz w:val="20"/>
          <w:szCs w:val="24"/>
          <w:lang w:val="en-US" w:eastAsia="es-ES"/>
        </w:rPr>
        <w:t xml:space="preserve"> her zaman </w:t>
      </w:r>
      <w:proofErr w:type="spellStart"/>
      <w:r w:rsidRPr="0073134C">
        <w:rPr>
          <w:rFonts w:ascii="Arial" w:eastAsia="Times New Roman" w:hAnsi="Arial" w:cs="Times New Roman"/>
          <w:sz w:val="20"/>
          <w:szCs w:val="24"/>
          <w:lang w:val="en-US" w:eastAsia="es-ES"/>
        </w:rPr>
        <w:t>ulaşılamadığından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araştırmacılara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notları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geçmişleri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ilişkilendirildiğinden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mevcut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standartlaştırılmış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sınav</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modelinin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güncellenmesini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gerektirir</w:t>
      </w:r>
      <w:proofErr w:type="spellEnd"/>
      <w:r w:rsidRPr="0073134C">
        <w:rPr>
          <w:rFonts w:ascii="Arial" w:eastAsia="Times New Roman" w:hAnsi="Arial" w:cs="Times New Roman"/>
          <w:sz w:val="20"/>
          <w:szCs w:val="24"/>
          <w:lang w:val="en-US" w:eastAsia="es-ES"/>
        </w:rPr>
        <w:t xml:space="preserve">. (Alcott 2017). Bu </w:t>
      </w:r>
      <w:proofErr w:type="spellStart"/>
      <w:r w:rsidRPr="0073134C">
        <w:rPr>
          <w:rFonts w:ascii="Arial" w:eastAsia="Times New Roman" w:hAnsi="Arial" w:cs="Times New Roman"/>
          <w:sz w:val="20"/>
          <w:szCs w:val="24"/>
          <w:lang w:val="en-US" w:eastAsia="es-ES"/>
        </w:rPr>
        <w:t>sorun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farklılıkları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kültürlerarası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yeterliliğe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gerçeğiyle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artmaktadır</w:t>
      </w:r>
      <w:proofErr w:type="spellEnd"/>
      <w:r w:rsidRPr="0073134C">
        <w:rPr>
          <w:rFonts w:ascii="Arial" w:eastAsia="Times New Roman" w:hAnsi="Arial" w:cs="Times New Roman"/>
          <w:sz w:val="20"/>
          <w:szCs w:val="24"/>
          <w:lang w:val="en-US" w:eastAsia="es-ES"/>
        </w:rPr>
        <w:t>.</w:t>
      </w:r>
      <w:r w:rsidRPr="0073134C">
        <w:rPr>
          <w:rFonts w:ascii="Arial" w:eastAsia="Times New Roman" w:hAnsi="Arial" w:cs="Times New Roman"/>
          <w:sz w:val="20"/>
          <w:szCs w:val="24"/>
          <w:shd w:val="clear" w:color="auto" w:fill="FCFCFC"/>
          <w:lang w:val="en-US" w:eastAsia="es-ES"/>
        </w:rPr>
        <w:t xml:space="preserve"> </w:t>
      </w:r>
      <w:r w:rsidRPr="0073134C">
        <w:rPr>
          <w:rFonts w:ascii="Arial" w:eastAsia="Times New Roman" w:hAnsi="Arial" w:cs="Times New Roman"/>
          <w:sz w:val="20"/>
          <w:szCs w:val="24"/>
          <w:lang w:val="en-US" w:eastAsia="es-ES"/>
        </w:rPr>
        <w:t>(</w:t>
      </w:r>
      <w:proofErr w:type="spellStart"/>
      <w:r w:rsidRPr="0073134C">
        <w:rPr>
          <w:rFonts w:ascii="Arial" w:eastAsia="Times New Roman" w:hAnsi="Arial" w:cs="Times New Roman"/>
          <w:sz w:val="20"/>
          <w:szCs w:val="24"/>
          <w:shd w:val="clear" w:color="auto" w:fill="FCFCFC"/>
          <w:lang w:val="en-US" w:eastAsia="es-ES"/>
        </w:rPr>
        <w:t>Altrichter</w:t>
      </w:r>
      <w:proofErr w:type="spellEnd"/>
      <w:r w:rsidRPr="0073134C">
        <w:rPr>
          <w:rFonts w:ascii="Arial" w:eastAsia="Times New Roman" w:hAnsi="Arial" w:cs="Times New Roman"/>
          <w:sz w:val="20"/>
          <w:szCs w:val="24"/>
          <w:shd w:val="clear" w:color="auto" w:fill="FCFCFC"/>
          <w:lang w:val="en-US" w:eastAsia="es-ES"/>
        </w:rPr>
        <w:t xml:space="preserve">, 2020). </w:t>
      </w:r>
    </w:p>
    <w:p w14:paraId="762E3E2F" w14:textId="77777777" w:rsidR="0073134C" w:rsidRPr="0073134C" w:rsidRDefault="0073134C" w:rsidP="0073134C">
      <w:pPr>
        <w:pBdr>
          <w:top w:val="nil"/>
          <w:left w:val="nil"/>
          <w:bottom w:val="nil"/>
          <w:right w:val="nil"/>
          <w:between w:val="nil"/>
        </w:pBdr>
        <w:spacing w:before="240" w:after="120" w:line="240" w:lineRule="auto"/>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derinlemesine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bakıldığında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göçün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sebep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birkaç</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gelen</w:t>
      </w:r>
      <w:proofErr w:type="spellEnd"/>
      <w:r w:rsidRPr="0073134C">
        <w:rPr>
          <w:rFonts w:ascii="Arial" w:eastAsia="Times New Roman" w:hAnsi="Arial" w:cs="Times New Roman"/>
          <w:sz w:val="20"/>
          <w:szCs w:val="24"/>
          <w:lang w:val="en-US" w:eastAsia="es-ES"/>
        </w:rPr>
        <w:t xml:space="preserve"> risk </w:t>
      </w:r>
      <w:proofErr w:type="spellStart"/>
      <w:r w:rsidRPr="0073134C">
        <w:rPr>
          <w:rFonts w:ascii="Arial" w:eastAsia="Times New Roman" w:hAnsi="Arial" w:cs="Times New Roman"/>
          <w:sz w:val="20"/>
          <w:szCs w:val="24"/>
          <w:lang w:val="en-US" w:eastAsia="es-ES"/>
        </w:rPr>
        <w:t>faktörü</w:t>
      </w:r>
      <w:proofErr w:type="spellEnd"/>
      <w:r w:rsidRPr="0073134C">
        <w:rPr>
          <w:rFonts w:ascii="Arial" w:eastAsia="Times New Roman" w:hAnsi="Arial" w:cs="Times New Roman"/>
          <w:sz w:val="20"/>
          <w:szCs w:val="24"/>
          <w:lang w:val="en-US" w:eastAsia="es-ES"/>
        </w:rPr>
        <w:t>/</w:t>
      </w:r>
      <w:proofErr w:type="spellStart"/>
      <w:r w:rsidRPr="0073134C">
        <w:rPr>
          <w:rFonts w:ascii="Arial" w:eastAsia="Times New Roman" w:hAnsi="Arial" w:cs="Times New Roman"/>
          <w:sz w:val="20"/>
          <w:szCs w:val="24"/>
          <w:lang w:val="en-US" w:eastAsia="es-ES"/>
        </w:rPr>
        <w:t>zorluk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vardır</w:t>
      </w:r>
      <w:proofErr w:type="spellEnd"/>
      <w:r w:rsidRPr="0073134C">
        <w:rPr>
          <w:rFonts w:ascii="Arial" w:eastAsia="Times New Roman" w:hAnsi="Arial" w:cs="Times New Roman"/>
          <w:sz w:val="20"/>
          <w:szCs w:val="24"/>
          <w:lang w:val="en-US" w:eastAsia="es-ES"/>
        </w:rPr>
        <w:t xml:space="preserve">. </w:t>
      </w:r>
    </w:p>
    <w:p w14:paraId="671484C3" w14:textId="77777777" w:rsidR="0073134C" w:rsidRPr="0073134C" w:rsidRDefault="0073134C" w:rsidP="0073134C">
      <w:pPr>
        <w:pBdr>
          <w:top w:val="nil"/>
          <w:left w:val="nil"/>
          <w:bottom w:val="nil"/>
          <w:right w:val="nil"/>
          <w:between w:val="nil"/>
        </w:pBdr>
        <w:spacing w:before="240" w:after="120" w:line="240" w:lineRule="auto"/>
        <w:rPr>
          <w:rFonts w:ascii="Arial" w:eastAsia="Times New Roman" w:hAnsi="Arial" w:cs="Times New Roman"/>
          <w:sz w:val="20"/>
          <w:szCs w:val="24"/>
          <w:lang w:val="en-US" w:eastAsia="es-ES"/>
        </w:rPr>
      </w:pPr>
    </w:p>
    <w:p w14:paraId="19361811" w14:textId="77777777" w:rsidR="0073134C" w:rsidRPr="0073134C" w:rsidRDefault="0073134C" w:rsidP="0073134C">
      <w:pPr>
        <w:pBdr>
          <w:top w:val="nil"/>
          <w:left w:val="nil"/>
          <w:bottom w:val="nil"/>
          <w:right w:val="nil"/>
          <w:between w:val="nil"/>
        </w:pBdr>
        <w:spacing w:before="240" w:after="120" w:line="240" w:lineRule="auto"/>
        <w:rPr>
          <w:rFonts w:ascii="Arial" w:eastAsia="Times New Roman" w:hAnsi="Arial" w:cs="Times New Roman"/>
          <w:i/>
          <w:lang w:val="en-US" w:eastAsia="es-ES"/>
        </w:rPr>
      </w:pPr>
      <w:r w:rsidRPr="0073134C">
        <w:rPr>
          <w:rFonts w:ascii="Arial" w:eastAsia="Times New Roman" w:hAnsi="Arial" w:cs="Times New Roman"/>
          <w:i/>
          <w:sz w:val="24"/>
          <w:szCs w:val="24"/>
          <w:lang w:val="en-US" w:eastAsia="es-ES"/>
        </w:rPr>
        <w:t xml:space="preserve">2.1.1. </w:t>
      </w:r>
      <w:proofErr w:type="spellStart"/>
      <w:r w:rsidRPr="0073134C">
        <w:rPr>
          <w:rFonts w:ascii="Arial" w:eastAsia="Times New Roman" w:hAnsi="Arial" w:cs="Times New Roman"/>
          <w:i/>
          <w:sz w:val="24"/>
          <w:szCs w:val="24"/>
          <w:lang w:val="en-US" w:eastAsia="es-ES"/>
        </w:rPr>
        <w:t>Dil</w:t>
      </w:r>
      <w:proofErr w:type="spellEnd"/>
      <w:r w:rsidRPr="0073134C">
        <w:rPr>
          <w:rFonts w:ascii="Arial" w:eastAsia="Times New Roman" w:hAnsi="Arial" w:cs="Times New Roman"/>
          <w:i/>
          <w:sz w:val="24"/>
          <w:szCs w:val="24"/>
          <w:lang w:val="en-US" w:eastAsia="es-ES"/>
        </w:rPr>
        <w:t xml:space="preserve"> </w:t>
      </w:r>
      <w:proofErr w:type="spellStart"/>
      <w:r w:rsidRPr="0073134C">
        <w:rPr>
          <w:rFonts w:ascii="Arial" w:eastAsia="Times New Roman" w:hAnsi="Arial" w:cs="Times New Roman"/>
          <w:i/>
          <w:sz w:val="24"/>
          <w:szCs w:val="24"/>
          <w:lang w:val="en-US" w:eastAsia="es-ES"/>
        </w:rPr>
        <w:t>Engelleri</w:t>
      </w:r>
      <w:proofErr w:type="spellEnd"/>
    </w:p>
    <w:p w14:paraId="4B45F4E1"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Dil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yaygın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zorluklardan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kabul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Araştırmalar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kültürlü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sınıflardaki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içeriği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ikinci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dilde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öğrendikleri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yeterliliğine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değillerse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başarısını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kötü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etkileyeceğini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gösteriyor</w:t>
      </w:r>
      <w:proofErr w:type="spellEnd"/>
      <w:r w:rsidRPr="0073134C">
        <w:rPr>
          <w:rFonts w:ascii="Arial" w:eastAsia="Times New Roman" w:hAnsi="Arial" w:cs="Times New Roman"/>
          <w:sz w:val="20"/>
          <w:szCs w:val="24"/>
          <w:lang w:val="en-US" w:eastAsia="es-ES"/>
        </w:rPr>
        <w:t xml:space="preserve">. (Cooper, </w:t>
      </w:r>
      <w:proofErr w:type="spellStart"/>
      <w:r w:rsidRPr="0073134C">
        <w:rPr>
          <w:rFonts w:ascii="Arial" w:eastAsia="Times New Roman" w:hAnsi="Arial" w:cs="Times New Roman"/>
          <w:sz w:val="20"/>
          <w:szCs w:val="24"/>
          <w:lang w:val="en-US" w:eastAsia="es-ES"/>
        </w:rPr>
        <w:t>Helmes</w:t>
      </w:r>
      <w:proofErr w:type="spellEnd"/>
      <w:r w:rsidRPr="0073134C">
        <w:rPr>
          <w:rFonts w:ascii="Arial" w:eastAsia="Times New Roman" w:hAnsi="Arial" w:cs="Times New Roman"/>
          <w:sz w:val="20"/>
          <w:szCs w:val="24"/>
          <w:lang w:val="en-US" w:eastAsia="es-ES"/>
        </w:rPr>
        <w:t xml:space="preserve"> &amp; Ho, 2004) (</w:t>
      </w:r>
      <w:proofErr w:type="spellStart"/>
      <w:r w:rsidRPr="0073134C">
        <w:rPr>
          <w:rFonts w:ascii="Arial" w:eastAsia="Times New Roman" w:hAnsi="Arial" w:cs="Times New Roman"/>
          <w:sz w:val="20"/>
          <w:szCs w:val="24"/>
          <w:lang w:val="en-US" w:eastAsia="es-ES"/>
        </w:rPr>
        <w:t>Alsubaie</w:t>
      </w:r>
      <w:proofErr w:type="spellEnd"/>
      <w:r w:rsidRPr="0073134C">
        <w:rPr>
          <w:rFonts w:ascii="Arial" w:eastAsia="Times New Roman" w:hAnsi="Arial" w:cs="Times New Roman"/>
          <w:sz w:val="20"/>
          <w:szCs w:val="24"/>
          <w:lang w:val="en-US" w:eastAsia="es-ES"/>
        </w:rPr>
        <w:t xml:space="preserve">, 2015). </w:t>
      </w:r>
      <w:proofErr w:type="spellStart"/>
      <w:r w:rsidRPr="0073134C">
        <w:rPr>
          <w:rFonts w:ascii="Arial" w:eastAsia="Times New Roman" w:hAnsi="Arial" w:cs="Times New Roman"/>
          <w:sz w:val="20"/>
          <w:szCs w:val="24"/>
          <w:lang w:val="en-US" w:eastAsia="es-ES"/>
        </w:rPr>
        <w:t>Dil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eksikliklerinin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her </w:t>
      </w:r>
      <w:proofErr w:type="spellStart"/>
      <w:r w:rsidRPr="0073134C">
        <w:rPr>
          <w:rFonts w:ascii="Arial" w:eastAsia="Times New Roman" w:hAnsi="Arial" w:cs="Times New Roman"/>
          <w:sz w:val="20"/>
          <w:szCs w:val="24"/>
          <w:lang w:val="en-US" w:eastAsia="es-ES"/>
        </w:rPr>
        <w:t>kademesinde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söylenmektedir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Materyali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anlayamama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tekrarlama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ihtiyacı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kendileri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kalanı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engelleyici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özgüvenin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azalmasına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saatlerinden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sonra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derslerden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kalmaktan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kaçınmak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harcanan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zamana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mücadelelere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dışlanmaya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açtığı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görülüyor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Örneğin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Belçika`da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araştırmada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azınlık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oluşturdukları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okullarda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mağdur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riskinin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yüksek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görülüyor</w:t>
      </w:r>
      <w:proofErr w:type="spellEnd"/>
      <w:r w:rsidRPr="0073134C">
        <w:rPr>
          <w:rFonts w:ascii="Arial" w:eastAsia="Times New Roman" w:hAnsi="Arial" w:cs="Times New Roman"/>
          <w:sz w:val="20"/>
          <w:szCs w:val="24"/>
          <w:lang w:val="en-US" w:eastAsia="es-ES"/>
        </w:rPr>
        <w:t>. (</w:t>
      </w:r>
      <w:proofErr w:type="spellStart"/>
      <w:r w:rsidRPr="0073134C">
        <w:rPr>
          <w:rFonts w:ascii="Arial" w:eastAsia="Times New Roman" w:hAnsi="Arial" w:cs="Times New Roman"/>
          <w:sz w:val="20"/>
          <w:szCs w:val="24"/>
          <w:lang w:val="en-US" w:eastAsia="es-ES"/>
        </w:rPr>
        <w:t>Higgen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Mo¨sko</w:t>
      </w:r>
      <w:proofErr w:type="spellEnd"/>
      <w:r w:rsidRPr="0073134C">
        <w:rPr>
          <w:rFonts w:ascii="Arial" w:eastAsia="Times New Roman" w:hAnsi="Arial" w:cs="Times New Roman"/>
          <w:sz w:val="20"/>
          <w:szCs w:val="24"/>
          <w:lang w:val="en-US" w:eastAsia="es-ES"/>
        </w:rPr>
        <w:t xml:space="preserve"> 2020). </w:t>
      </w:r>
    </w:p>
    <w:p w14:paraId="55D03820" w14:textId="77777777" w:rsidR="0073134C" w:rsidRPr="0073134C" w:rsidRDefault="0073134C" w:rsidP="0073134C">
      <w:pPr>
        <w:spacing w:before="120" w:after="0" w:line="240" w:lineRule="auto"/>
        <w:jc w:val="both"/>
        <w:rPr>
          <w:rFonts w:ascii="Arial" w:eastAsia="Times New Roman" w:hAnsi="Arial" w:cs="Times New Roman"/>
          <w:color w:val="FF0000"/>
          <w:sz w:val="20"/>
          <w:szCs w:val="24"/>
          <w:lang w:val="en-US" w:eastAsia="es-ES"/>
        </w:rPr>
      </w:pPr>
      <w:proofErr w:type="spellStart"/>
      <w:r w:rsidRPr="0073134C">
        <w:rPr>
          <w:rFonts w:ascii="Arial" w:eastAsia="Times New Roman" w:hAnsi="Arial" w:cs="Times New Roman"/>
          <w:sz w:val="20"/>
          <w:szCs w:val="24"/>
          <w:lang w:val="en-US" w:eastAsia="es-ES"/>
        </w:rPr>
        <w:t>Ayrıca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gelişimi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katılımı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önemli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olabilecek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iletişimini</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etkileyebilir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Araştırmaya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veliler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gitmekten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öğretmen-veli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görüşmelerine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katılmaktan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okulla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yazılı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iletişimden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kaçınıyorlar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üyeleri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yazılı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iletişimleri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anlayacak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kadar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bilgi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sahibi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olsalar</w:t>
      </w:r>
      <w:proofErr w:type="spellEnd"/>
      <w:r w:rsidRPr="0073134C">
        <w:rPr>
          <w:rFonts w:ascii="Arial" w:eastAsia="Times New Roman" w:hAnsi="Arial" w:cs="Times New Roman"/>
          <w:sz w:val="20"/>
          <w:szCs w:val="24"/>
          <w:lang w:val="en-US" w:eastAsia="es-ES"/>
        </w:rPr>
        <w:t xml:space="preserve"> bile, </w:t>
      </w:r>
      <w:proofErr w:type="spellStart"/>
      <w:r w:rsidRPr="0073134C">
        <w:rPr>
          <w:rFonts w:ascii="Arial" w:eastAsia="Times New Roman" w:hAnsi="Arial" w:cs="Times New Roman"/>
          <w:sz w:val="20"/>
          <w:szCs w:val="24"/>
          <w:lang w:val="en-US" w:eastAsia="es-ES"/>
        </w:rPr>
        <w:t>kendi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düşüncelerini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endişelerini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önerilerini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iletme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konusundaki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güvenleri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sınırlı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olacak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tercümanların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eksikliği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çeviri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yapma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ihtiyacına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açmakta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iletişim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eksikliğine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yanlış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iletişime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açmaktadır</w:t>
      </w:r>
      <w:proofErr w:type="spellEnd"/>
      <w:r w:rsidRPr="0073134C">
        <w:rPr>
          <w:rFonts w:ascii="Arial" w:eastAsia="Times New Roman" w:hAnsi="Arial" w:cs="Times New Roman"/>
          <w:sz w:val="20"/>
          <w:szCs w:val="24"/>
          <w:lang w:val="en-US" w:eastAsia="es-ES"/>
        </w:rPr>
        <w:t>.</w:t>
      </w:r>
    </w:p>
    <w:p w14:paraId="3005FC0B" w14:textId="77777777" w:rsidR="0073134C" w:rsidRPr="0073134C" w:rsidRDefault="0073134C" w:rsidP="0073134C">
      <w:pPr>
        <w:pBdr>
          <w:top w:val="nil"/>
          <w:left w:val="nil"/>
          <w:bottom w:val="nil"/>
          <w:right w:val="nil"/>
          <w:between w:val="nil"/>
        </w:pBdr>
        <w:spacing w:before="240" w:after="0" w:line="240" w:lineRule="auto"/>
        <w:ind w:left="720"/>
        <w:rPr>
          <w:rFonts w:ascii="Arial" w:eastAsia="Arial" w:hAnsi="Arial" w:cs="Arial"/>
          <w:b/>
          <w:color w:val="000000"/>
          <w:sz w:val="24"/>
          <w:szCs w:val="24"/>
          <w:lang w:val="en-US" w:eastAsia="es-ES"/>
        </w:rPr>
      </w:pPr>
    </w:p>
    <w:p w14:paraId="70A2F25B" w14:textId="77777777" w:rsidR="0073134C" w:rsidRPr="0073134C" w:rsidRDefault="0073134C" w:rsidP="0073134C">
      <w:pPr>
        <w:numPr>
          <w:ilvl w:val="2"/>
          <w:numId w:val="6"/>
        </w:numPr>
        <w:pBdr>
          <w:top w:val="nil"/>
          <w:left w:val="nil"/>
          <w:bottom w:val="nil"/>
          <w:right w:val="nil"/>
          <w:between w:val="nil"/>
        </w:pBdr>
        <w:spacing w:before="120" w:after="120" w:line="240" w:lineRule="auto"/>
        <w:jc w:val="both"/>
        <w:rPr>
          <w:rFonts w:ascii="Arial" w:eastAsia="Times New Roman" w:hAnsi="Arial" w:cs="Times New Roman"/>
          <w:i/>
          <w:color w:val="000000"/>
          <w:sz w:val="24"/>
          <w:szCs w:val="24"/>
          <w:lang w:val="en-US" w:eastAsia="es-ES"/>
        </w:rPr>
      </w:pPr>
      <w:proofErr w:type="spellStart"/>
      <w:r w:rsidRPr="0073134C">
        <w:rPr>
          <w:rFonts w:ascii="Arial" w:eastAsia="Times New Roman" w:hAnsi="Arial" w:cs="Times New Roman"/>
          <w:i/>
          <w:color w:val="000000"/>
          <w:sz w:val="24"/>
          <w:szCs w:val="24"/>
          <w:lang w:val="en-US" w:eastAsia="es-ES"/>
        </w:rPr>
        <w:t>Kültür</w:t>
      </w:r>
      <w:proofErr w:type="spellEnd"/>
    </w:p>
    <w:p w14:paraId="36388E63"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Kültür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toplum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içindeki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grubu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topluluğu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diğerinden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kılan</w:t>
      </w:r>
      <w:proofErr w:type="spellEnd"/>
      <w:r w:rsidRPr="0073134C">
        <w:rPr>
          <w:rFonts w:ascii="Arial" w:eastAsia="Times New Roman" w:hAnsi="Arial" w:cs="Times New Roman"/>
          <w:sz w:val="20"/>
          <w:szCs w:val="24"/>
          <w:lang w:val="en-US" w:eastAsia="es-ES"/>
        </w:rPr>
        <w:t xml:space="preserve"> her </w:t>
      </w:r>
      <w:proofErr w:type="spellStart"/>
      <w:r w:rsidRPr="0073134C">
        <w:rPr>
          <w:rFonts w:ascii="Arial" w:eastAsia="Times New Roman" w:hAnsi="Arial" w:cs="Times New Roman"/>
          <w:sz w:val="20"/>
          <w:szCs w:val="24"/>
          <w:lang w:val="en-US" w:eastAsia="es-ES"/>
        </w:rPr>
        <w:t>şeyi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içerir</w:t>
      </w:r>
      <w:proofErr w:type="spellEnd"/>
      <w:r w:rsidRPr="0073134C">
        <w:rPr>
          <w:rFonts w:ascii="Arial" w:eastAsia="Times New Roman" w:hAnsi="Arial" w:cs="Times New Roman"/>
          <w:sz w:val="20"/>
          <w:szCs w:val="24"/>
          <w:lang w:val="en-US" w:eastAsia="es-ES"/>
        </w:rPr>
        <w:t>. (</w:t>
      </w:r>
      <w:proofErr w:type="spellStart"/>
      <w:r w:rsidRPr="0073134C">
        <w:rPr>
          <w:rFonts w:ascii="Arial" w:eastAsia="Times New Roman" w:hAnsi="Arial" w:cs="Times New Roman"/>
          <w:sz w:val="20"/>
          <w:szCs w:val="24"/>
          <w:lang w:val="en-US" w:eastAsia="es-ES"/>
        </w:rPr>
        <w:t>Alsubaie</w:t>
      </w:r>
      <w:proofErr w:type="spellEnd"/>
      <w:r w:rsidRPr="0073134C">
        <w:rPr>
          <w:rFonts w:ascii="Arial" w:eastAsia="Times New Roman" w:hAnsi="Arial" w:cs="Times New Roman"/>
          <w:sz w:val="20"/>
          <w:szCs w:val="24"/>
          <w:lang w:val="en-US" w:eastAsia="es-ES"/>
        </w:rPr>
        <w:t xml:space="preserve">, 2015). </w:t>
      </w:r>
    </w:p>
    <w:p w14:paraId="32BB3339"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Kültür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düşünüldüğünde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yönlüdür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İletişim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açısından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kabul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edilmesi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şey</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kültürlü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sınıflardaki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sözsüz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iletişim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tarzına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nedeniyle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iletişimde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kişilerarası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temaslarda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arasında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önemli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farklılıklar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olduğudur</w:t>
      </w:r>
      <w:proofErr w:type="spellEnd"/>
      <w:r w:rsidRPr="0073134C">
        <w:rPr>
          <w:rFonts w:ascii="Arial" w:eastAsia="Times New Roman" w:hAnsi="Arial" w:cs="Times New Roman"/>
          <w:sz w:val="20"/>
          <w:szCs w:val="24"/>
          <w:lang w:val="en-US" w:eastAsia="es-ES"/>
        </w:rPr>
        <w:t xml:space="preserve">. Bu hem </w:t>
      </w:r>
      <w:proofErr w:type="spellStart"/>
      <w:r w:rsidRPr="0073134C">
        <w:rPr>
          <w:rFonts w:ascii="Arial" w:eastAsia="Times New Roman" w:hAnsi="Arial" w:cs="Times New Roman"/>
          <w:sz w:val="20"/>
          <w:szCs w:val="24"/>
          <w:lang w:val="en-US" w:eastAsia="es-ES"/>
        </w:rPr>
        <w:t>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arasında</w:t>
      </w:r>
      <w:proofErr w:type="spellEnd"/>
      <w:r w:rsidRPr="0073134C">
        <w:rPr>
          <w:rFonts w:ascii="Arial" w:eastAsia="Times New Roman" w:hAnsi="Arial" w:cs="Times New Roman"/>
          <w:sz w:val="20"/>
          <w:szCs w:val="24"/>
          <w:lang w:val="en-US" w:eastAsia="es-ES"/>
        </w:rPr>
        <w:t xml:space="preserve"> hem de </w:t>
      </w:r>
      <w:proofErr w:type="spellStart"/>
      <w:r w:rsidRPr="0073134C">
        <w:rPr>
          <w:rFonts w:ascii="Arial" w:eastAsia="Times New Roman" w:hAnsi="Arial" w:cs="Times New Roman"/>
          <w:sz w:val="20"/>
          <w:szCs w:val="24"/>
          <w:lang w:val="en-US" w:eastAsia="es-ES"/>
        </w:rPr>
        <w:t>sınıf</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arkadaşları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arasında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yanlış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anlaşılmalara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açabilir</w:t>
      </w:r>
      <w:proofErr w:type="spellEnd"/>
      <w:r w:rsidRPr="0073134C">
        <w:rPr>
          <w:rFonts w:ascii="Arial" w:eastAsia="Times New Roman" w:hAnsi="Arial" w:cs="Times New Roman"/>
          <w:sz w:val="20"/>
          <w:szCs w:val="24"/>
          <w:lang w:val="en-US" w:eastAsia="es-ES"/>
        </w:rPr>
        <w:t>. (Bohm, Davis, Meares &amp; Pearce, 2002) (</w:t>
      </w:r>
      <w:proofErr w:type="spellStart"/>
      <w:r w:rsidRPr="0073134C">
        <w:rPr>
          <w:rFonts w:ascii="Arial" w:eastAsia="Times New Roman" w:hAnsi="Arial" w:cs="Times New Roman"/>
          <w:sz w:val="20"/>
          <w:szCs w:val="24"/>
          <w:lang w:val="en-US" w:eastAsia="es-ES"/>
        </w:rPr>
        <w:t>Alsubaie</w:t>
      </w:r>
      <w:proofErr w:type="spellEnd"/>
      <w:r w:rsidRPr="0073134C">
        <w:rPr>
          <w:rFonts w:ascii="Arial" w:eastAsia="Times New Roman" w:hAnsi="Arial" w:cs="Times New Roman"/>
          <w:sz w:val="20"/>
          <w:szCs w:val="24"/>
          <w:lang w:val="en-US" w:eastAsia="es-ES"/>
        </w:rPr>
        <w:t xml:space="preserve">, 2015). </w:t>
      </w:r>
      <w:proofErr w:type="spellStart"/>
      <w:r w:rsidRPr="0073134C">
        <w:rPr>
          <w:rFonts w:ascii="Arial" w:eastAsia="Times New Roman" w:hAnsi="Arial" w:cs="Times New Roman"/>
          <w:sz w:val="20"/>
          <w:szCs w:val="24"/>
          <w:lang w:val="en-US" w:eastAsia="es-ES"/>
        </w:rPr>
        <w:t>Çoğu</w:t>
      </w:r>
      <w:proofErr w:type="spellEnd"/>
      <w:r w:rsidRPr="0073134C">
        <w:rPr>
          <w:rFonts w:ascii="Arial" w:eastAsia="Times New Roman" w:hAnsi="Arial" w:cs="Times New Roman"/>
          <w:sz w:val="20"/>
          <w:szCs w:val="24"/>
          <w:lang w:val="en-US" w:eastAsia="es-ES"/>
        </w:rPr>
        <w:t xml:space="preserve"> zaman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durum, </w:t>
      </w:r>
      <w:proofErr w:type="spellStart"/>
      <w:r w:rsidRPr="0073134C">
        <w:rPr>
          <w:rFonts w:ascii="Arial" w:eastAsia="Times New Roman" w:hAnsi="Arial" w:cs="Times New Roman"/>
          <w:sz w:val="20"/>
          <w:szCs w:val="24"/>
          <w:lang w:val="en-US" w:eastAsia="es-ES"/>
        </w:rPr>
        <w:t>dışlanma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alay</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edilme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akranlardan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zorbalık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kırıklığı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kafa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karışıklığının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olabilir</w:t>
      </w:r>
      <w:proofErr w:type="spellEnd"/>
      <w:r w:rsidRPr="0073134C">
        <w:rPr>
          <w:rFonts w:ascii="Arial" w:eastAsia="Times New Roman" w:hAnsi="Arial" w:cs="Times New Roman"/>
          <w:sz w:val="20"/>
          <w:szCs w:val="24"/>
          <w:lang w:val="en-US" w:eastAsia="es-ES"/>
        </w:rPr>
        <w:t xml:space="preserve">. </w:t>
      </w:r>
    </w:p>
    <w:p w14:paraId="52A8E194"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Çoğu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belirli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özellikler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farklılıklar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düzenli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alınmamakta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müfredatta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verilmemektedir</w:t>
      </w:r>
      <w:proofErr w:type="spellEnd"/>
      <w:r w:rsidRPr="0073134C">
        <w:rPr>
          <w:rFonts w:ascii="Arial" w:eastAsia="Times New Roman" w:hAnsi="Arial" w:cs="Times New Roman"/>
          <w:sz w:val="20"/>
          <w:szCs w:val="24"/>
          <w:lang w:val="en-US" w:eastAsia="es-ES"/>
        </w:rPr>
        <w:t xml:space="preserve">. Bu </w:t>
      </w:r>
      <w:proofErr w:type="spellStart"/>
      <w:r w:rsidRPr="0073134C">
        <w:rPr>
          <w:rFonts w:ascii="Arial" w:eastAsia="Times New Roman" w:hAnsi="Arial" w:cs="Times New Roman"/>
          <w:sz w:val="20"/>
          <w:szCs w:val="24"/>
          <w:lang w:val="en-US" w:eastAsia="es-ES"/>
        </w:rPr>
        <w:t>nedenle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göçmen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yalnızca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kerelik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projeler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sunumlarda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temsil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edebilirler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durum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basmakalıp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düşüncelerin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güçlenmesine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ait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duygusuna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yanlış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temsile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ülkede</w:t>
      </w:r>
      <w:proofErr w:type="spellEnd"/>
      <w:r w:rsidRPr="0073134C">
        <w:rPr>
          <w:rFonts w:ascii="Arial" w:eastAsia="Times New Roman" w:hAnsi="Arial" w:cs="Times New Roman"/>
          <w:sz w:val="20"/>
          <w:szCs w:val="24"/>
          <w:lang w:val="en-US" w:eastAsia="es-ES"/>
        </w:rPr>
        <w:t xml:space="preserve"> yeni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öğrencinin</w:t>
      </w:r>
      <w:proofErr w:type="spellEnd"/>
      <w:r w:rsidRPr="0073134C">
        <w:rPr>
          <w:rFonts w:ascii="Arial" w:eastAsia="Times New Roman" w:hAnsi="Arial" w:cs="Times New Roman"/>
          <w:sz w:val="20"/>
          <w:szCs w:val="24"/>
          <w:lang w:val="en-US" w:eastAsia="es-ES"/>
        </w:rPr>
        <w:t xml:space="preserve"> ne </w:t>
      </w:r>
      <w:proofErr w:type="spellStart"/>
      <w:r w:rsidRPr="0073134C">
        <w:rPr>
          <w:rFonts w:ascii="Arial" w:eastAsia="Times New Roman" w:hAnsi="Arial" w:cs="Times New Roman"/>
          <w:sz w:val="20"/>
          <w:szCs w:val="24"/>
          <w:lang w:val="en-US" w:eastAsia="es-ES"/>
        </w:rPr>
        <w:t>evinde</w:t>
      </w:r>
      <w:proofErr w:type="spellEnd"/>
      <w:r w:rsidRPr="0073134C">
        <w:rPr>
          <w:rFonts w:ascii="Arial" w:eastAsia="Times New Roman" w:hAnsi="Arial" w:cs="Times New Roman"/>
          <w:sz w:val="20"/>
          <w:szCs w:val="24"/>
          <w:lang w:val="en-US" w:eastAsia="es-ES"/>
        </w:rPr>
        <w:t xml:space="preserve"> ne de yeni </w:t>
      </w:r>
      <w:proofErr w:type="spellStart"/>
      <w:r w:rsidRPr="0073134C">
        <w:rPr>
          <w:rFonts w:ascii="Arial" w:eastAsia="Times New Roman" w:hAnsi="Arial" w:cs="Times New Roman"/>
          <w:sz w:val="20"/>
          <w:szCs w:val="24"/>
          <w:lang w:val="en-US" w:eastAsia="es-ES"/>
        </w:rPr>
        <w:t>çevresinde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kendini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evinde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hissetmediği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ilişkilerine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ilişkin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güvensizliklerin</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ortaya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çıkacağı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araştırmacı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tarafından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kanıtlanmıştır</w:t>
      </w:r>
      <w:proofErr w:type="spellEnd"/>
      <w:r w:rsidRPr="0073134C">
        <w:rPr>
          <w:rFonts w:ascii="Arial" w:eastAsia="Times New Roman" w:hAnsi="Arial" w:cs="Times New Roman"/>
          <w:sz w:val="20"/>
          <w:szCs w:val="24"/>
          <w:lang w:val="en-US" w:eastAsia="es-ES"/>
        </w:rPr>
        <w:t xml:space="preserve">. Bu hem </w:t>
      </w:r>
      <w:proofErr w:type="spellStart"/>
      <w:r w:rsidRPr="0073134C">
        <w:rPr>
          <w:rFonts w:ascii="Arial" w:eastAsia="Times New Roman" w:hAnsi="Arial" w:cs="Times New Roman"/>
          <w:sz w:val="20"/>
          <w:szCs w:val="24"/>
          <w:lang w:val="en-US" w:eastAsia="es-ES"/>
        </w:rPr>
        <w:t>eğitimsel</w:t>
      </w:r>
      <w:proofErr w:type="spellEnd"/>
      <w:r w:rsidRPr="0073134C">
        <w:rPr>
          <w:rFonts w:ascii="Arial" w:eastAsia="Times New Roman" w:hAnsi="Arial" w:cs="Times New Roman"/>
          <w:sz w:val="20"/>
          <w:szCs w:val="24"/>
          <w:lang w:val="en-US" w:eastAsia="es-ES"/>
        </w:rPr>
        <w:t xml:space="preserve"> hem de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açıdan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yabancılaşmaya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açabileceği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gibi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depresyona</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açabilmektedir</w:t>
      </w:r>
      <w:proofErr w:type="spellEnd"/>
      <w:r w:rsidRPr="0073134C">
        <w:rPr>
          <w:rFonts w:ascii="Arial" w:eastAsia="Times New Roman" w:hAnsi="Arial" w:cs="Times New Roman"/>
          <w:sz w:val="20"/>
          <w:szCs w:val="24"/>
          <w:lang w:val="en-US" w:eastAsia="es-ES"/>
        </w:rPr>
        <w:t xml:space="preserve">. </w:t>
      </w:r>
    </w:p>
    <w:p w14:paraId="33E2DCBC"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Ailelerin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iletişim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kurarken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karşılaştıkları</w:t>
      </w:r>
      <w:proofErr w:type="spellEnd"/>
      <w:r w:rsidRPr="0073134C">
        <w:rPr>
          <w:rFonts w:ascii="Arial" w:eastAsia="Times New Roman" w:hAnsi="Arial" w:cs="Times New Roman"/>
          <w:sz w:val="20"/>
          <w:szCs w:val="24"/>
          <w:lang w:val="en-US" w:eastAsia="es-ES"/>
        </w:rPr>
        <w:t xml:space="preserve"> hem </w:t>
      </w:r>
      <w:proofErr w:type="spellStart"/>
      <w:r w:rsidRPr="0073134C">
        <w:rPr>
          <w:rFonts w:ascii="Arial" w:eastAsia="Times New Roman" w:hAnsi="Arial" w:cs="Times New Roman"/>
          <w:sz w:val="20"/>
          <w:szCs w:val="24"/>
          <w:lang w:val="en-US" w:eastAsia="es-ES"/>
        </w:rPr>
        <w:t>kültürel</w:t>
      </w:r>
      <w:proofErr w:type="spellEnd"/>
      <w:r w:rsidRPr="0073134C">
        <w:rPr>
          <w:rFonts w:ascii="Arial" w:eastAsia="Times New Roman" w:hAnsi="Arial" w:cs="Times New Roman"/>
          <w:sz w:val="20"/>
          <w:szCs w:val="24"/>
          <w:lang w:val="en-US" w:eastAsia="es-ES"/>
        </w:rPr>
        <w:t xml:space="preserve"> hem de </w:t>
      </w:r>
      <w:proofErr w:type="spellStart"/>
      <w:r w:rsidRPr="0073134C">
        <w:rPr>
          <w:rFonts w:ascii="Arial" w:eastAsia="Times New Roman" w:hAnsi="Arial" w:cs="Times New Roman"/>
          <w:sz w:val="20"/>
          <w:szCs w:val="24"/>
          <w:lang w:val="en-US" w:eastAsia="es-ES"/>
        </w:rPr>
        <w:t>dilsel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dikkate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alınmaz</w:t>
      </w:r>
      <w:proofErr w:type="spellEnd"/>
      <w:r w:rsidRPr="0073134C">
        <w:rPr>
          <w:rFonts w:ascii="Arial" w:eastAsia="Times New Roman" w:hAnsi="Arial" w:cs="Times New Roman"/>
          <w:sz w:val="20"/>
          <w:szCs w:val="24"/>
          <w:lang w:val="en-US" w:eastAsia="es-ES"/>
        </w:rPr>
        <w:t xml:space="preserve">. Bir </w:t>
      </w:r>
      <w:proofErr w:type="spellStart"/>
      <w:r w:rsidRPr="0073134C">
        <w:rPr>
          <w:rFonts w:ascii="Arial" w:eastAsia="Times New Roman" w:hAnsi="Arial" w:cs="Times New Roman"/>
          <w:sz w:val="20"/>
          <w:szCs w:val="24"/>
          <w:lang w:val="en-US" w:eastAsia="es-ES"/>
        </w:rPr>
        <w:t>önceki</w:t>
      </w:r>
      <w:proofErr w:type="spellEnd"/>
      <w:r w:rsidRPr="0073134C">
        <w:rPr>
          <w:rFonts w:ascii="Arial" w:eastAsia="Times New Roman" w:hAnsi="Arial" w:cs="Times New Roman"/>
          <w:sz w:val="20"/>
          <w:szCs w:val="24"/>
          <w:lang w:val="en-US" w:eastAsia="es-ES"/>
        </w:rPr>
        <w:t xml:space="preserve"> alt </w:t>
      </w:r>
      <w:proofErr w:type="spellStart"/>
      <w:r w:rsidRPr="0073134C">
        <w:rPr>
          <w:rFonts w:ascii="Arial" w:eastAsia="Times New Roman" w:hAnsi="Arial" w:cs="Times New Roman"/>
          <w:sz w:val="20"/>
          <w:szCs w:val="24"/>
          <w:lang w:val="en-US" w:eastAsia="es-ES"/>
        </w:rPr>
        <w:t>bölümde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alınmıştı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Bununla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beraber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tarafı</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yönlüdür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önceki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deneyimlerine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değerlerine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dayalı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okullarla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iletişim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kurma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konusunda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varsayımları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ülkelerde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saygı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duyulur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kullanılan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yöntemler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sorgulanmamalıdır</w:t>
      </w:r>
      <w:proofErr w:type="spellEnd"/>
      <w:r w:rsidRPr="0073134C">
        <w:rPr>
          <w:rFonts w:ascii="Arial" w:eastAsia="Times New Roman" w:hAnsi="Arial" w:cs="Times New Roman"/>
          <w:sz w:val="20"/>
          <w:szCs w:val="24"/>
          <w:lang w:val="en-US" w:eastAsia="es-ES"/>
        </w:rPr>
        <w:t xml:space="preserve">. Bunun </w:t>
      </w:r>
      <w:proofErr w:type="spellStart"/>
      <w:r w:rsidRPr="0073134C">
        <w:rPr>
          <w:rFonts w:ascii="Arial" w:eastAsia="Times New Roman" w:hAnsi="Arial" w:cs="Times New Roman"/>
          <w:sz w:val="20"/>
          <w:szCs w:val="24"/>
          <w:lang w:val="en-US" w:eastAsia="es-ES"/>
        </w:rPr>
        <w:t>yanı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azınlıkta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nasıl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konusunda</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dikkate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alınması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doğru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yaklaşımın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uygulanması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vardır</w:t>
      </w:r>
      <w:proofErr w:type="spellEnd"/>
      <w:r w:rsidRPr="0073134C">
        <w:rPr>
          <w:rFonts w:ascii="Arial" w:eastAsia="Times New Roman" w:hAnsi="Arial" w:cs="Times New Roman"/>
          <w:sz w:val="20"/>
          <w:szCs w:val="24"/>
          <w:lang w:val="en-US" w:eastAsia="es-ES"/>
        </w:rPr>
        <w:t xml:space="preserve">.   </w:t>
      </w:r>
    </w:p>
    <w:p w14:paraId="213AD657" w14:textId="77777777" w:rsidR="0073134C" w:rsidRPr="0073134C" w:rsidRDefault="0073134C" w:rsidP="0073134C">
      <w:pPr>
        <w:spacing w:before="120" w:after="0" w:line="240" w:lineRule="auto"/>
        <w:jc w:val="both"/>
        <w:rPr>
          <w:rFonts w:ascii="Arial" w:eastAsia="Times New Roman" w:hAnsi="Arial" w:cs="Times New Roman"/>
          <w:lang w:val="en-US" w:eastAsia="es-ES"/>
        </w:rPr>
      </w:pPr>
    </w:p>
    <w:p w14:paraId="693D8A5D" w14:textId="77777777" w:rsidR="0073134C" w:rsidRPr="0073134C" w:rsidRDefault="0073134C" w:rsidP="0073134C">
      <w:pPr>
        <w:numPr>
          <w:ilvl w:val="2"/>
          <w:numId w:val="6"/>
        </w:numPr>
        <w:pBdr>
          <w:top w:val="nil"/>
          <w:left w:val="nil"/>
          <w:bottom w:val="nil"/>
          <w:right w:val="nil"/>
          <w:between w:val="nil"/>
        </w:pBdr>
        <w:spacing w:before="240" w:after="120" w:line="240" w:lineRule="auto"/>
        <w:jc w:val="both"/>
        <w:rPr>
          <w:rFonts w:ascii="Arial" w:eastAsia="Times New Roman" w:hAnsi="Arial" w:cs="Times New Roman"/>
          <w:i/>
          <w:color w:val="000000"/>
          <w:sz w:val="24"/>
          <w:szCs w:val="24"/>
          <w:lang w:val="en-US" w:eastAsia="es-ES"/>
        </w:rPr>
      </w:pPr>
      <w:proofErr w:type="spellStart"/>
      <w:r w:rsidRPr="0073134C">
        <w:rPr>
          <w:rFonts w:ascii="Arial" w:eastAsia="Times New Roman" w:hAnsi="Arial" w:cs="Times New Roman"/>
          <w:i/>
          <w:color w:val="000000"/>
          <w:sz w:val="24"/>
          <w:szCs w:val="24"/>
          <w:lang w:val="en-US" w:eastAsia="es-ES"/>
        </w:rPr>
        <w:t>Ruh</w:t>
      </w:r>
      <w:proofErr w:type="spellEnd"/>
      <w:r w:rsidRPr="0073134C">
        <w:rPr>
          <w:rFonts w:ascii="Arial" w:eastAsia="Times New Roman" w:hAnsi="Arial" w:cs="Times New Roman"/>
          <w:i/>
          <w:color w:val="000000"/>
          <w:sz w:val="24"/>
          <w:szCs w:val="24"/>
          <w:lang w:val="en-US" w:eastAsia="es-ES"/>
        </w:rPr>
        <w:t xml:space="preserve"> </w:t>
      </w:r>
      <w:proofErr w:type="spellStart"/>
      <w:r w:rsidRPr="0073134C">
        <w:rPr>
          <w:rFonts w:ascii="Arial" w:eastAsia="Times New Roman" w:hAnsi="Arial" w:cs="Times New Roman"/>
          <w:i/>
          <w:color w:val="000000"/>
          <w:sz w:val="24"/>
          <w:szCs w:val="24"/>
          <w:lang w:val="en-US" w:eastAsia="es-ES"/>
        </w:rPr>
        <w:t>Sağlığı</w:t>
      </w:r>
      <w:proofErr w:type="spellEnd"/>
    </w:p>
    <w:p w14:paraId="78F20BEA" w14:textId="77777777" w:rsidR="0073134C" w:rsidRPr="0073134C" w:rsidRDefault="0073134C" w:rsidP="0073134C">
      <w:pPr>
        <w:pBdr>
          <w:top w:val="nil"/>
          <w:left w:val="nil"/>
          <w:bottom w:val="nil"/>
          <w:right w:val="nil"/>
          <w:between w:val="nil"/>
        </w:pBdr>
        <w:spacing w:before="24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Öğrencinin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ruh</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performansını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doğrudan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Göç</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ruh</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sağlığına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bakıldığında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alınması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yaşadığı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strestir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Güvenlik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riskleri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nedeniyle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ülkeden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kaçmak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sığınma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talebinde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bulunmak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evini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geride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bırakmak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ruhsal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üzerinde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vadeli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yaratır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tarafından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yapılan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araştırmalara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kendi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ülkelerinde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uçuşları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sırasında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yaşadıkları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deneyimlerin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gerginliğe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açtığı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kesindir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travmatik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yaşadıysa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konsantrasyon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güçlüğüne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açabilir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hatta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travma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sonrası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stres</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bozukluğu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sonuçlanabilir</w:t>
      </w:r>
      <w:proofErr w:type="spellEnd"/>
      <w:r w:rsidRPr="0073134C">
        <w:rPr>
          <w:rFonts w:ascii="Arial" w:eastAsia="Times New Roman" w:hAnsi="Arial" w:cs="Times New Roman"/>
          <w:sz w:val="20"/>
          <w:szCs w:val="24"/>
          <w:lang w:val="en-US" w:eastAsia="es-ES"/>
        </w:rPr>
        <w:t>. (</w:t>
      </w:r>
      <w:proofErr w:type="spellStart"/>
      <w:r w:rsidRPr="0073134C">
        <w:rPr>
          <w:rFonts w:ascii="Arial" w:eastAsia="Times New Roman" w:hAnsi="Arial" w:cs="Times New Roman"/>
          <w:sz w:val="20"/>
          <w:szCs w:val="24"/>
          <w:lang w:val="en-US" w:eastAsia="es-ES"/>
        </w:rPr>
        <w:t>Higgen</w:t>
      </w:r>
      <w:proofErr w:type="spellEnd"/>
      <w:r w:rsidRPr="0073134C">
        <w:rPr>
          <w:rFonts w:ascii="Arial" w:eastAsia="Times New Roman" w:hAnsi="Arial" w:cs="Times New Roman"/>
          <w:sz w:val="20"/>
          <w:szCs w:val="24"/>
          <w:lang w:val="en-US" w:eastAsia="es-ES"/>
        </w:rPr>
        <w:t xml:space="preserve"> % </w:t>
      </w:r>
      <w:proofErr w:type="spellStart"/>
      <w:r w:rsidRPr="0073134C">
        <w:rPr>
          <w:rFonts w:ascii="Arial" w:eastAsia="Times New Roman" w:hAnsi="Arial" w:cs="Times New Roman"/>
          <w:sz w:val="20"/>
          <w:szCs w:val="24"/>
          <w:lang w:val="en-US" w:eastAsia="es-ES"/>
        </w:rPr>
        <w:t>Mo¨sko</w:t>
      </w:r>
      <w:proofErr w:type="spellEnd"/>
      <w:r w:rsidRPr="0073134C">
        <w:rPr>
          <w:rFonts w:ascii="Arial" w:eastAsia="Times New Roman" w:hAnsi="Arial" w:cs="Times New Roman"/>
          <w:sz w:val="20"/>
          <w:szCs w:val="24"/>
          <w:lang w:val="en-US" w:eastAsia="es-ES"/>
        </w:rPr>
        <w:t xml:space="preserve"> 2020). Bu da,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önce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belirtilen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potansiyel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artan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yeni </w:t>
      </w:r>
      <w:proofErr w:type="spellStart"/>
      <w:r w:rsidRPr="0073134C">
        <w:rPr>
          <w:rFonts w:ascii="Arial" w:eastAsia="Times New Roman" w:hAnsi="Arial" w:cs="Times New Roman"/>
          <w:sz w:val="20"/>
          <w:szCs w:val="24"/>
          <w:lang w:val="en-US" w:eastAsia="es-ES"/>
        </w:rPr>
        <w:t>ortama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uyum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performansına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açabilir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Dışlanmış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gibi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hissetmek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duygusal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ruhsal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sıkıntı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fırsatlarını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kapsayıcılığı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kesin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sorunlu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ülkelerden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çatışmaları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şiddet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çözmeyi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öğrenmemiş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olabilir</w:t>
      </w:r>
      <w:proofErr w:type="spellEnd"/>
      <w:r w:rsidRPr="0073134C">
        <w:rPr>
          <w:rFonts w:ascii="Arial" w:eastAsia="Times New Roman" w:hAnsi="Arial" w:cs="Times New Roman"/>
          <w:sz w:val="20"/>
          <w:szCs w:val="24"/>
          <w:lang w:val="en-US" w:eastAsia="es-ES"/>
        </w:rPr>
        <w:t>. (</w:t>
      </w:r>
      <w:proofErr w:type="spellStart"/>
      <w:r w:rsidRPr="0073134C">
        <w:rPr>
          <w:rFonts w:ascii="Arial" w:eastAsia="Times New Roman" w:hAnsi="Arial" w:cs="Times New Roman"/>
          <w:sz w:val="20"/>
          <w:szCs w:val="24"/>
          <w:lang w:val="en-US" w:eastAsia="es-ES"/>
        </w:rPr>
        <w:t>Higgen</w:t>
      </w:r>
      <w:proofErr w:type="spellEnd"/>
      <w:r w:rsidRPr="0073134C">
        <w:rPr>
          <w:rFonts w:ascii="Arial" w:eastAsia="Times New Roman" w:hAnsi="Arial" w:cs="Times New Roman"/>
          <w:sz w:val="20"/>
          <w:szCs w:val="24"/>
          <w:lang w:val="en-US" w:eastAsia="es-ES"/>
        </w:rPr>
        <w:t xml:space="preserve"> &amp; </w:t>
      </w:r>
      <w:proofErr w:type="spellStart"/>
      <w:r w:rsidRPr="0073134C">
        <w:rPr>
          <w:rFonts w:ascii="Arial" w:eastAsia="Times New Roman" w:hAnsi="Arial" w:cs="Times New Roman"/>
          <w:sz w:val="20"/>
          <w:szCs w:val="24"/>
          <w:lang w:val="en-US" w:eastAsia="es-ES"/>
        </w:rPr>
        <w:t>Mo¨sko</w:t>
      </w:r>
      <w:proofErr w:type="spellEnd"/>
      <w:r w:rsidRPr="0073134C">
        <w:rPr>
          <w:rFonts w:ascii="Arial" w:eastAsia="Times New Roman" w:hAnsi="Arial" w:cs="Times New Roman"/>
          <w:sz w:val="20"/>
          <w:szCs w:val="24"/>
          <w:lang w:val="en-US" w:eastAsia="es-ES"/>
        </w:rPr>
        <w:t xml:space="preserve"> 2020) Bu </w:t>
      </w:r>
      <w:proofErr w:type="spellStart"/>
      <w:r w:rsidRPr="0073134C">
        <w:rPr>
          <w:rFonts w:ascii="Arial" w:eastAsia="Times New Roman" w:hAnsi="Arial" w:cs="Times New Roman"/>
          <w:sz w:val="20"/>
          <w:szCs w:val="24"/>
          <w:lang w:val="en-US" w:eastAsia="es-ES"/>
        </w:rPr>
        <w:t>nedenle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rahatsız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zorbalıkla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kötü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muameleyle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karşılaştıklarında</w:t>
      </w:r>
      <w:proofErr w:type="spellEnd"/>
      <w:r w:rsidRPr="0073134C">
        <w:rPr>
          <w:rFonts w:ascii="Arial" w:eastAsia="Times New Roman" w:hAnsi="Arial" w:cs="Times New Roman"/>
          <w:sz w:val="20"/>
          <w:szCs w:val="24"/>
          <w:lang w:val="en-US" w:eastAsia="es-ES"/>
        </w:rPr>
        <w:t xml:space="preserve"> anti-</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hatta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saldırgan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davranışlara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başvurabilirler</w:t>
      </w:r>
      <w:proofErr w:type="spellEnd"/>
      <w:r w:rsidRPr="0073134C">
        <w:rPr>
          <w:rFonts w:ascii="Arial" w:eastAsia="Times New Roman" w:hAnsi="Arial" w:cs="Times New Roman"/>
          <w:sz w:val="20"/>
          <w:szCs w:val="24"/>
          <w:lang w:val="en-US" w:eastAsia="es-ES"/>
        </w:rPr>
        <w:t xml:space="preserve">. Bu da </w:t>
      </w:r>
      <w:proofErr w:type="spellStart"/>
      <w:r w:rsidRPr="0073134C">
        <w:rPr>
          <w:rFonts w:ascii="Arial" w:eastAsia="Times New Roman" w:hAnsi="Arial" w:cs="Times New Roman"/>
          <w:sz w:val="20"/>
          <w:szCs w:val="24"/>
          <w:lang w:val="en-US" w:eastAsia="es-ES"/>
        </w:rPr>
        <w:t>kapsama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zorluğa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açar</w:t>
      </w:r>
      <w:proofErr w:type="spellEnd"/>
      <w:r w:rsidRPr="0073134C">
        <w:rPr>
          <w:rFonts w:ascii="Arial" w:eastAsia="Times New Roman" w:hAnsi="Arial" w:cs="Times New Roman"/>
          <w:sz w:val="20"/>
          <w:szCs w:val="24"/>
          <w:lang w:val="en-US" w:eastAsia="es-ES"/>
        </w:rPr>
        <w:t>.</w:t>
      </w:r>
    </w:p>
    <w:p w14:paraId="78C0130E" w14:textId="77777777" w:rsidR="0073134C" w:rsidRPr="0073134C" w:rsidRDefault="0073134C" w:rsidP="0073134C">
      <w:pPr>
        <w:pBdr>
          <w:top w:val="nil"/>
          <w:left w:val="nil"/>
          <w:bottom w:val="nil"/>
          <w:right w:val="nil"/>
          <w:between w:val="nil"/>
        </w:pBdr>
        <w:spacing w:before="240" w:after="0" w:line="240" w:lineRule="auto"/>
        <w:ind w:left="720"/>
        <w:rPr>
          <w:rFonts w:ascii="Arial" w:eastAsia="Arial" w:hAnsi="Arial" w:cs="Arial"/>
          <w:b/>
          <w:color w:val="000000"/>
          <w:sz w:val="24"/>
          <w:szCs w:val="24"/>
          <w:lang w:val="en-US" w:eastAsia="es-ES"/>
        </w:rPr>
      </w:pPr>
    </w:p>
    <w:p w14:paraId="7BA7F472" w14:textId="77777777" w:rsidR="0073134C" w:rsidRPr="0073134C" w:rsidRDefault="0073134C" w:rsidP="0073134C">
      <w:pPr>
        <w:numPr>
          <w:ilvl w:val="2"/>
          <w:numId w:val="6"/>
        </w:numPr>
        <w:pBdr>
          <w:top w:val="nil"/>
          <w:left w:val="nil"/>
          <w:bottom w:val="nil"/>
          <w:right w:val="nil"/>
          <w:between w:val="nil"/>
        </w:pBdr>
        <w:spacing w:before="120" w:after="120" w:line="240" w:lineRule="auto"/>
        <w:jc w:val="both"/>
        <w:rPr>
          <w:rFonts w:ascii="Arial" w:eastAsia="Times New Roman" w:hAnsi="Arial" w:cs="Times New Roman"/>
          <w:i/>
          <w:color w:val="000000"/>
          <w:sz w:val="24"/>
          <w:szCs w:val="24"/>
          <w:lang w:val="en-US" w:eastAsia="es-ES"/>
        </w:rPr>
      </w:pPr>
      <w:r w:rsidRPr="0073134C">
        <w:rPr>
          <w:rFonts w:ascii="Arial" w:eastAsia="Times New Roman" w:hAnsi="Arial" w:cs="Times New Roman"/>
          <w:i/>
          <w:color w:val="000000"/>
          <w:sz w:val="24"/>
          <w:szCs w:val="24"/>
          <w:lang w:val="en-US" w:eastAsia="es-ES"/>
        </w:rPr>
        <w:t xml:space="preserve">Irk, </w:t>
      </w:r>
      <w:proofErr w:type="spellStart"/>
      <w:r w:rsidRPr="0073134C">
        <w:rPr>
          <w:rFonts w:ascii="Arial" w:eastAsia="Times New Roman" w:hAnsi="Arial" w:cs="Times New Roman"/>
          <w:i/>
          <w:color w:val="000000"/>
          <w:sz w:val="24"/>
          <w:szCs w:val="24"/>
          <w:lang w:val="en-US" w:eastAsia="es-ES"/>
        </w:rPr>
        <w:t>Cinsiyet</w:t>
      </w:r>
      <w:proofErr w:type="spellEnd"/>
      <w:r w:rsidRPr="0073134C">
        <w:rPr>
          <w:rFonts w:ascii="Arial" w:eastAsia="Times New Roman" w:hAnsi="Arial" w:cs="Times New Roman"/>
          <w:i/>
          <w:color w:val="000000"/>
          <w:sz w:val="24"/>
          <w:szCs w:val="24"/>
          <w:lang w:val="en-US" w:eastAsia="es-ES"/>
        </w:rPr>
        <w:t xml:space="preserve"> </w:t>
      </w:r>
      <w:proofErr w:type="spellStart"/>
      <w:r w:rsidRPr="0073134C">
        <w:rPr>
          <w:rFonts w:ascii="Arial" w:eastAsia="Times New Roman" w:hAnsi="Arial" w:cs="Times New Roman"/>
          <w:i/>
          <w:color w:val="000000"/>
          <w:sz w:val="24"/>
          <w:szCs w:val="24"/>
          <w:lang w:val="en-US" w:eastAsia="es-ES"/>
        </w:rPr>
        <w:t>ve</w:t>
      </w:r>
      <w:proofErr w:type="spellEnd"/>
      <w:r w:rsidRPr="0073134C">
        <w:rPr>
          <w:rFonts w:ascii="Arial" w:eastAsia="Times New Roman" w:hAnsi="Arial" w:cs="Times New Roman"/>
          <w:i/>
          <w:color w:val="000000"/>
          <w:sz w:val="24"/>
          <w:szCs w:val="24"/>
          <w:lang w:val="en-US" w:eastAsia="es-ES"/>
        </w:rPr>
        <w:t xml:space="preserve"> Din</w:t>
      </w:r>
    </w:p>
    <w:p w14:paraId="7559BD0F" w14:textId="77777777" w:rsidR="0073134C" w:rsidRPr="0073134C" w:rsidRDefault="0073134C" w:rsidP="0073134C">
      <w:pPr>
        <w:pBdr>
          <w:top w:val="nil"/>
          <w:left w:val="nil"/>
          <w:bottom w:val="nil"/>
          <w:right w:val="nil"/>
          <w:between w:val="nil"/>
        </w:pBdr>
        <w:shd w:val="clear" w:color="auto" w:fill="FFFFFF"/>
        <w:spacing w:after="0" w:line="240" w:lineRule="auto"/>
        <w:jc w:val="both"/>
        <w:rPr>
          <w:rFonts w:ascii="Arial" w:eastAsia="Arial" w:hAnsi="Arial" w:cs="Arial"/>
          <w:color w:val="000000"/>
          <w:sz w:val="20"/>
          <w:szCs w:val="20"/>
          <w:lang w:val="en-US" w:eastAsia="es-ES"/>
        </w:rPr>
      </w:pPr>
      <w:proofErr w:type="spellStart"/>
      <w:r w:rsidRPr="0073134C">
        <w:rPr>
          <w:rFonts w:ascii="Arial" w:eastAsia="Arial" w:hAnsi="Arial" w:cs="Arial"/>
          <w:color w:val="000000"/>
          <w:sz w:val="20"/>
          <w:szCs w:val="20"/>
          <w:lang w:val="en-US" w:eastAsia="es-ES"/>
        </w:rPr>
        <w:t>Etkili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öğretimin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ayırt</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edici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özelliği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sınıfta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ırksal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etnik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kültürel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çeşitliliğin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tanınmasının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öğretim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stratejilerini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etkilediği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ırksal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farkındalıktır</w:t>
      </w:r>
      <w:proofErr w:type="spellEnd"/>
      <w:r w:rsidRPr="0073134C">
        <w:rPr>
          <w:rFonts w:ascii="Arial" w:eastAsia="Arial" w:hAnsi="Arial" w:cs="Arial"/>
          <w:color w:val="000000"/>
          <w:sz w:val="20"/>
          <w:szCs w:val="20"/>
          <w:lang w:val="en-US" w:eastAsia="es-ES"/>
        </w:rPr>
        <w:t>. (</w:t>
      </w:r>
      <w:proofErr w:type="spellStart"/>
      <w:r w:rsidRPr="0073134C">
        <w:rPr>
          <w:rFonts w:ascii="Arial" w:eastAsia="Arial" w:hAnsi="Arial" w:cs="Arial"/>
          <w:color w:val="000000"/>
          <w:sz w:val="20"/>
          <w:szCs w:val="20"/>
          <w:lang w:val="en-US" w:eastAsia="es-ES"/>
        </w:rPr>
        <w:t>Poorvu</w:t>
      </w:r>
      <w:proofErr w:type="spellEnd"/>
      <w:r w:rsidRPr="0073134C">
        <w:rPr>
          <w:rFonts w:ascii="Arial" w:eastAsia="Arial" w:hAnsi="Arial" w:cs="Arial"/>
          <w:color w:val="000000"/>
          <w:sz w:val="20"/>
          <w:szCs w:val="20"/>
          <w:lang w:val="en-US" w:eastAsia="es-ES"/>
        </w:rPr>
        <w:t xml:space="preserve"> Center for Teaching and Learning). Bir </w:t>
      </w:r>
      <w:proofErr w:type="spellStart"/>
      <w:r w:rsidRPr="0073134C">
        <w:rPr>
          <w:rFonts w:ascii="Arial" w:eastAsia="Arial" w:hAnsi="Arial" w:cs="Arial"/>
          <w:color w:val="000000"/>
          <w:sz w:val="20"/>
          <w:szCs w:val="20"/>
          <w:lang w:val="en-US" w:eastAsia="es-ES"/>
        </w:rPr>
        <w:t>araştırma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grubu</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özellikle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mikro</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saldırganlıkların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akademik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performansı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etkileyebileceğini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doğrulamaktadır</w:t>
      </w:r>
      <w:proofErr w:type="spellEnd"/>
      <w:r w:rsidRPr="0073134C">
        <w:rPr>
          <w:rFonts w:ascii="Arial" w:eastAsia="Arial" w:hAnsi="Arial" w:cs="Arial"/>
          <w:color w:val="000000"/>
          <w:sz w:val="20"/>
          <w:szCs w:val="20"/>
          <w:lang w:val="en-US" w:eastAsia="es-ES"/>
        </w:rPr>
        <w:t xml:space="preserve"> (Sue, 2013),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eğitmenler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sınıftaki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herkese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saygı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duyan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kapsayıcı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sınıf</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iklimi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geliştirmenin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yollarını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düşünmelidir</w:t>
      </w:r>
      <w:proofErr w:type="spellEnd"/>
      <w:r w:rsidRPr="0073134C">
        <w:rPr>
          <w:rFonts w:ascii="Arial" w:eastAsia="Arial" w:hAnsi="Arial" w:cs="Arial"/>
          <w:color w:val="000000"/>
          <w:sz w:val="20"/>
          <w:szCs w:val="20"/>
          <w:lang w:val="en-US" w:eastAsia="es-ES"/>
        </w:rPr>
        <w:t>. (</w:t>
      </w:r>
      <w:proofErr w:type="spellStart"/>
      <w:r w:rsidRPr="0073134C">
        <w:rPr>
          <w:rFonts w:ascii="Arial" w:eastAsia="Arial" w:hAnsi="Arial" w:cs="Arial"/>
          <w:color w:val="000000"/>
          <w:sz w:val="20"/>
          <w:szCs w:val="20"/>
          <w:lang w:val="en-US" w:eastAsia="es-ES"/>
        </w:rPr>
        <w:t>Poorvu</w:t>
      </w:r>
      <w:proofErr w:type="spellEnd"/>
      <w:r w:rsidRPr="0073134C">
        <w:rPr>
          <w:rFonts w:ascii="Arial" w:eastAsia="Arial" w:hAnsi="Arial" w:cs="Arial"/>
          <w:color w:val="000000"/>
          <w:sz w:val="20"/>
          <w:szCs w:val="20"/>
          <w:lang w:val="en-US" w:eastAsia="es-ES"/>
        </w:rPr>
        <w:t xml:space="preserve"> Center). </w:t>
      </w:r>
    </w:p>
    <w:p w14:paraId="0EB6EE33" w14:textId="77777777" w:rsidR="0073134C" w:rsidRPr="0073134C" w:rsidRDefault="0073134C" w:rsidP="0073134C">
      <w:pPr>
        <w:pBdr>
          <w:top w:val="nil"/>
          <w:left w:val="nil"/>
          <w:bottom w:val="nil"/>
          <w:right w:val="nil"/>
          <w:between w:val="nil"/>
        </w:pBdr>
        <w:shd w:val="clear" w:color="auto" w:fill="FFFFFF"/>
        <w:spacing w:after="0" w:line="240" w:lineRule="auto"/>
        <w:ind w:left="540"/>
        <w:jc w:val="both"/>
        <w:rPr>
          <w:rFonts w:ascii="Arial" w:eastAsia="Arial" w:hAnsi="Arial" w:cs="Arial"/>
          <w:color w:val="000000"/>
          <w:sz w:val="20"/>
          <w:szCs w:val="20"/>
          <w:lang w:val="en-US" w:eastAsia="es-ES"/>
        </w:rPr>
      </w:pPr>
    </w:p>
    <w:p w14:paraId="1ADCD6D9" w14:textId="77777777" w:rsidR="0073134C" w:rsidRPr="0073134C" w:rsidRDefault="0073134C" w:rsidP="0073134C">
      <w:pPr>
        <w:pBdr>
          <w:top w:val="nil"/>
          <w:left w:val="nil"/>
          <w:bottom w:val="nil"/>
          <w:right w:val="nil"/>
          <w:between w:val="nil"/>
        </w:pBdr>
        <w:shd w:val="clear" w:color="auto" w:fill="FFFFFF"/>
        <w:spacing w:after="0" w:line="240" w:lineRule="auto"/>
        <w:jc w:val="both"/>
        <w:rPr>
          <w:rFonts w:ascii="Arial" w:eastAsia="Arial" w:hAnsi="Arial" w:cs="Arial"/>
          <w:color w:val="000000"/>
          <w:sz w:val="20"/>
          <w:szCs w:val="20"/>
          <w:lang w:val="en-US" w:eastAsia="es-ES"/>
        </w:rPr>
      </w:pPr>
      <w:r w:rsidRPr="0073134C">
        <w:rPr>
          <w:rFonts w:ascii="Arial" w:eastAsia="Arial" w:hAnsi="Arial" w:cs="Arial"/>
          <w:color w:val="000000"/>
          <w:sz w:val="20"/>
          <w:szCs w:val="20"/>
          <w:lang w:val="en-US" w:eastAsia="es-ES"/>
        </w:rPr>
        <w:t xml:space="preserve">Irk, </w:t>
      </w:r>
      <w:proofErr w:type="spellStart"/>
      <w:r w:rsidRPr="0073134C">
        <w:rPr>
          <w:rFonts w:ascii="Arial" w:eastAsia="Arial" w:hAnsi="Arial" w:cs="Arial"/>
          <w:color w:val="000000"/>
          <w:sz w:val="20"/>
          <w:szCs w:val="20"/>
          <w:lang w:val="en-US" w:eastAsia="es-ES"/>
        </w:rPr>
        <w:t>ayrımcılığın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baskın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temellerinden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biridir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Sınıfta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veya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okulda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yaygın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gruptan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farklı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ırk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veya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etnik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kökene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sahip</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göçmen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öğrenciler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genellikle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dışlanır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veya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zorbalığın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hedefi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haline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gelir</w:t>
      </w:r>
      <w:proofErr w:type="spellEnd"/>
      <w:r w:rsidRPr="0073134C">
        <w:rPr>
          <w:rFonts w:ascii="Arial" w:eastAsia="Arial" w:hAnsi="Arial" w:cs="Arial"/>
          <w:color w:val="000000"/>
          <w:sz w:val="20"/>
          <w:szCs w:val="20"/>
          <w:lang w:val="en-US" w:eastAsia="es-ES"/>
        </w:rPr>
        <w:t xml:space="preserve">. Bu, </w:t>
      </w:r>
      <w:proofErr w:type="spellStart"/>
      <w:r w:rsidRPr="0073134C">
        <w:rPr>
          <w:rFonts w:ascii="Arial" w:eastAsia="Arial" w:hAnsi="Arial" w:cs="Arial"/>
          <w:color w:val="000000"/>
          <w:sz w:val="20"/>
          <w:szCs w:val="20"/>
          <w:lang w:val="en-US" w:eastAsia="es-ES"/>
        </w:rPr>
        <w:t>çocuk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üzerinde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kapsamlı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olumsuz</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etkileri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depresyon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çatışmalar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dışlanma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hatta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fiziksel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istismara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yol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açabilir</w:t>
      </w:r>
      <w:proofErr w:type="spellEnd"/>
      <w:r w:rsidRPr="0073134C">
        <w:rPr>
          <w:rFonts w:ascii="Arial" w:eastAsia="Arial" w:hAnsi="Arial" w:cs="Arial"/>
          <w:color w:val="000000"/>
          <w:sz w:val="20"/>
          <w:szCs w:val="20"/>
          <w:lang w:val="en-US" w:eastAsia="es-ES"/>
        </w:rPr>
        <w:t>.</w:t>
      </w:r>
    </w:p>
    <w:p w14:paraId="252AFEC7" w14:textId="77777777" w:rsidR="0073134C" w:rsidRPr="0073134C" w:rsidRDefault="0073134C" w:rsidP="0073134C">
      <w:pPr>
        <w:pBdr>
          <w:top w:val="nil"/>
          <w:left w:val="nil"/>
          <w:bottom w:val="nil"/>
          <w:right w:val="nil"/>
          <w:between w:val="nil"/>
        </w:pBdr>
        <w:shd w:val="clear" w:color="auto" w:fill="FFFFFF"/>
        <w:spacing w:after="0" w:line="240" w:lineRule="auto"/>
        <w:jc w:val="both"/>
        <w:rPr>
          <w:rFonts w:ascii="Arial" w:eastAsia="Arial" w:hAnsi="Arial" w:cs="Arial"/>
          <w:color w:val="000000"/>
          <w:sz w:val="20"/>
          <w:szCs w:val="20"/>
          <w:lang w:val="en-US" w:eastAsia="es-ES"/>
        </w:rPr>
      </w:pPr>
    </w:p>
    <w:p w14:paraId="7D7CD7C1" w14:textId="77777777" w:rsidR="0073134C" w:rsidRPr="0073134C" w:rsidRDefault="0073134C" w:rsidP="0073134C">
      <w:pPr>
        <w:pBdr>
          <w:top w:val="nil"/>
          <w:left w:val="nil"/>
          <w:bottom w:val="nil"/>
          <w:right w:val="nil"/>
          <w:between w:val="nil"/>
        </w:pBdr>
        <w:shd w:val="clear" w:color="auto" w:fill="FFFFFF"/>
        <w:spacing w:after="0" w:line="240" w:lineRule="auto"/>
        <w:jc w:val="both"/>
        <w:rPr>
          <w:rFonts w:ascii="Arial" w:eastAsia="Times New Roman" w:hAnsi="Arial" w:cs="Times New Roman"/>
          <w:sz w:val="20"/>
          <w:szCs w:val="24"/>
          <w:lang w:val="en-US" w:eastAsia="es-ES"/>
        </w:rPr>
      </w:pPr>
      <w:r w:rsidRPr="0073134C">
        <w:rPr>
          <w:rFonts w:ascii="Arial" w:eastAsia="Arial" w:hAnsi="Arial" w:cs="Arial"/>
          <w:color w:val="000000"/>
          <w:sz w:val="20"/>
          <w:szCs w:val="20"/>
          <w:lang w:val="en-US" w:eastAsia="es-ES"/>
        </w:rPr>
        <w:t xml:space="preserve">Din </w:t>
      </w:r>
      <w:proofErr w:type="spellStart"/>
      <w:r w:rsidRPr="0073134C">
        <w:rPr>
          <w:rFonts w:ascii="Arial" w:eastAsia="Arial" w:hAnsi="Arial" w:cs="Arial"/>
          <w:color w:val="000000"/>
          <w:sz w:val="20"/>
          <w:szCs w:val="20"/>
          <w:lang w:val="en-US" w:eastAsia="es-ES"/>
        </w:rPr>
        <w:t>konusu</w:t>
      </w:r>
      <w:proofErr w:type="spellEnd"/>
      <w:r w:rsidRPr="0073134C">
        <w:rPr>
          <w:rFonts w:ascii="Arial" w:eastAsia="Arial" w:hAnsi="Arial" w:cs="Arial"/>
          <w:color w:val="000000"/>
          <w:sz w:val="20"/>
          <w:szCs w:val="20"/>
          <w:lang w:val="en-US" w:eastAsia="es-ES"/>
        </w:rPr>
        <w:t xml:space="preserve"> da </w:t>
      </w:r>
      <w:proofErr w:type="spellStart"/>
      <w:r w:rsidRPr="0073134C">
        <w:rPr>
          <w:rFonts w:ascii="Arial" w:eastAsia="Arial" w:hAnsi="Arial" w:cs="Arial"/>
          <w:color w:val="000000"/>
          <w:sz w:val="20"/>
          <w:szCs w:val="20"/>
          <w:lang w:val="en-US" w:eastAsia="es-ES"/>
        </w:rPr>
        <w:t>çocuklar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arasındaki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engellerin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çok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bahsedilen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nedenlerinden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eğitimde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kapsamayı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etkileyebilecek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faktördür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Örneğin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resmi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tatiller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veya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ilişkilerle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ilgili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değerler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arasındaki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farklılıklar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çatışmalara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hakaretlere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neden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olabilir</w:t>
      </w:r>
      <w:proofErr w:type="spellEnd"/>
      <w:r w:rsidRPr="0073134C">
        <w:rPr>
          <w:rFonts w:ascii="Arial" w:eastAsia="Arial" w:hAnsi="Arial" w:cs="Arial"/>
          <w:color w:val="000000"/>
          <w:sz w:val="20"/>
          <w:szCs w:val="20"/>
          <w:lang w:val="en-US" w:eastAsia="es-ES"/>
        </w:rPr>
        <w:t>. (</w:t>
      </w:r>
      <w:proofErr w:type="spellStart"/>
      <w:r w:rsidRPr="0073134C">
        <w:rPr>
          <w:rFonts w:ascii="Arial" w:eastAsia="Arial" w:hAnsi="Arial" w:cs="Arial"/>
          <w:color w:val="000000"/>
          <w:sz w:val="20"/>
          <w:szCs w:val="20"/>
          <w:lang w:val="en-US" w:eastAsia="es-ES"/>
        </w:rPr>
        <w:t>Higgen</w:t>
      </w:r>
      <w:proofErr w:type="spellEnd"/>
      <w:r w:rsidRPr="0073134C">
        <w:rPr>
          <w:rFonts w:ascii="Arial" w:eastAsia="Arial" w:hAnsi="Arial" w:cs="Arial"/>
          <w:color w:val="000000"/>
          <w:sz w:val="20"/>
          <w:szCs w:val="20"/>
          <w:lang w:val="en-US" w:eastAsia="es-ES"/>
        </w:rPr>
        <w:t xml:space="preserve"> &amp;</w:t>
      </w:r>
      <w:proofErr w:type="spellStart"/>
      <w:r w:rsidRPr="0073134C">
        <w:rPr>
          <w:rFonts w:ascii="Arial" w:eastAsia="Arial" w:hAnsi="Arial" w:cs="Arial"/>
          <w:color w:val="000000"/>
          <w:sz w:val="20"/>
          <w:szCs w:val="20"/>
          <w:lang w:val="en-US" w:eastAsia="es-ES"/>
        </w:rPr>
        <w:t>Mo¨sko</w:t>
      </w:r>
      <w:proofErr w:type="spellEnd"/>
      <w:r w:rsidRPr="0073134C">
        <w:rPr>
          <w:rFonts w:ascii="Arial" w:eastAsia="Arial" w:hAnsi="Arial" w:cs="Arial"/>
          <w:color w:val="000000"/>
          <w:sz w:val="20"/>
          <w:szCs w:val="20"/>
          <w:lang w:val="en-US" w:eastAsia="es-ES"/>
        </w:rPr>
        <w:t xml:space="preserve"> 2020). </w:t>
      </w:r>
      <w:proofErr w:type="spellStart"/>
      <w:r w:rsidRPr="0073134C">
        <w:rPr>
          <w:rFonts w:ascii="Arial" w:eastAsia="Arial" w:hAnsi="Arial" w:cs="Arial"/>
          <w:color w:val="000000"/>
          <w:sz w:val="20"/>
          <w:szCs w:val="20"/>
          <w:lang w:val="en-US" w:eastAsia="es-ES"/>
        </w:rPr>
        <w:t>Uygulamaların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anlaşılmaması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kabul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edilmemesi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ayrımcılığa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eğitim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sürecinden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dışlanmaya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neden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olabilir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okuldaki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sosyal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ilişkileri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etkileyebilir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Bununla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ilgili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olarak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dikkat</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edilmesi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gereken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önemli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nokta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cinsiyet</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sorunu</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eğitime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erişim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öğrenme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başarısı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devam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etme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ilgili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olarak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hala</w:t>
      </w:r>
      <w:proofErr w:type="spellEnd"/>
      <w:r w:rsidRPr="0073134C">
        <w:rPr>
          <w:rFonts w:ascii="Arial" w:eastAsia="Arial" w:hAnsi="Arial" w:cs="Arial"/>
          <w:color w:val="000000"/>
          <w:sz w:val="20"/>
          <w:szCs w:val="20"/>
          <w:lang w:val="en-US" w:eastAsia="es-ES"/>
        </w:rPr>
        <w:t xml:space="preserve"> var </w:t>
      </w:r>
      <w:proofErr w:type="spellStart"/>
      <w:r w:rsidRPr="0073134C">
        <w:rPr>
          <w:rFonts w:ascii="Arial" w:eastAsia="Arial" w:hAnsi="Arial" w:cs="Arial"/>
          <w:color w:val="000000"/>
          <w:sz w:val="20"/>
          <w:szCs w:val="20"/>
          <w:lang w:val="en-US" w:eastAsia="es-ES"/>
        </w:rPr>
        <w:t>olan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boşluktur</w:t>
      </w:r>
      <w:proofErr w:type="spellEnd"/>
      <w:r w:rsidRPr="0073134C">
        <w:rPr>
          <w:rFonts w:ascii="Arial" w:eastAsia="Arial" w:hAnsi="Arial" w:cs="Arial"/>
          <w:color w:val="000000"/>
          <w:sz w:val="20"/>
          <w:szCs w:val="20"/>
          <w:lang w:val="en-US" w:eastAsia="es-ES"/>
        </w:rPr>
        <w:t xml:space="preserve">. Buna </w:t>
      </w:r>
      <w:proofErr w:type="spellStart"/>
      <w:r w:rsidRPr="0073134C">
        <w:rPr>
          <w:rFonts w:ascii="Arial" w:eastAsia="Arial" w:hAnsi="Arial" w:cs="Arial"/>
          <w:color w:val="000000"/>
          <w:sz w:val="20"/>
          <w:szCs w:val="20"/>
          <w:lang w:val="en-US" w:eastAsia="es-ES"/>
        </w:rPr>
        <w:t>kanıt</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olarak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eğitim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sistemlerinin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toplumsal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cinsiyet</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eşitsizliklerine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meydan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okumaktan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ziyade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genellikle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eşitsizlikleri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devam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ettirdiği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gösterilebilir</w:t>
      </w:r>
      <w:proofErr w:type="spellEnd"/>
      <w:r w:rsidRPr="0073134C">
        <w:rPr>
          <w:rFonts w:ascii="Arial" w:eastAsia="Arial" w:hAnsi="Arial" w:cs="Arial"/>
          <w:color w:val="000000"/>
          <w:sz w:val="20"/>
          <w:szCs w:val="20"/>
          <w:lang w:val="en-US" w:eastAsia="es-ES"/>
        </w:rPr>
        <w:t xml:space="preserve">. (UNGEI, 2012). </w:t>
      </w:r>
      <w:proofErr w:type="spellStart"/>
      <w:r w:rsidRPr="0073134C">
        <w:rPr>
          <w:rFonts w:ascii="Arial" w:eastAsia="Arial" w:hAnsi="Arial" w:cs="Arial"/>
          <w:color w:val="000000"/>
          <w:sz w:val="20"/>
          <w:szCs w:val="20"/>
          <w:lang w:val="en-US" w:eastAsia="es-ES"/>
        </w:rPr>
        <w:t>İstatistiklere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göre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dünya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çapında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kızların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eğitime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erişimi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erkeklere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göre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daha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sınırlıdır</w:t>
      </w:r>
      <w:proofErr w:type="spellEnd"/>
      <w:r w:rsidRPr="0073134C">
        <w:rPr>
          <w:rFonts w:ascii="Arial" w:eastAsia="Arial" w:hAnsi="Arial" w:cs="Arial"/>
          <w:color w:val="000000"/>
          <w:sz w:val="20"/>
          <w:szCs w:val="20"/>
          <w:lang w:val="en-US" w:eastAsia="es-ES"/>
        </w:rPr>
        <w:t xml:space="preserve">. Bu durum, </w:t>
      </w:r>
      <w:proofErr w:type="spellStart"/>
      <w:r w:rsidRPr="0073134C">
        <w:rPr>
          <w:rFonts w:ascii="Arial" w:eastAsia="Arial" w:hAnsi="Arial" w:cs="Arial"/>
          <w:color w:val="000000"/>
          <w:sz w:val="20"/>
          <w:szCs w:val="20"/>
          <w:lang w:val="en-US" w:eastAsia="es-ES"/>
        </w:rPr>
        <w:t>diğerlerinin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yanı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sıra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özellikle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gelişmekte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ülkelerde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toplumsal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cinsiyet</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rollerine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yönelik</w:t>
      </w:r>
      <w:proofErr w:type="spellEnd"/>
      <w:r w:rsidRPr="0073134C">
        <w:rPr>
          <w:rFonts w:ascii="Arial" w:eastAsia="Arial" w:hAnsi="Arial" w:cs="Arial"/>
          <w:color w:val="000000"/>
          <w:sz w:val="20"/>
          <w:szCs w:val="20"/>
          <w:lang w:val="en-US" w:eastAsia="es-ES"/>
        </w:rPr>
        <w:t xml:space="preserve"> hem </w:t>
      </w:r>
      <w:proofErr w:type="spellStart"/>
      <w:r w:rsidRPr="0073134C">
        <w:rPr>
          <w:rFonts w:ascii="Arial" w:eastAsia="Arial" w:hAnsi="Arial" w:cs="Arial"/>
          <w:color w:val="000000"/>
          <w:sz w:val="20"/>
          <w:szCs w:val="20"/>
          <w:lang w:val="en-US" w:eastAsia="es-ES"/>
        </w:rPr>
        <w:t>kültürel</w:t>
      </w:r>
      <w:proofErr w:type="spellEnd"/>
      <w:r w:rsidRPr="0073134C">
        <w:rPr>
          <w:rFonts w:ascii="Arial" w:eastAsia="Arial" w:hAnsi="Arial" w:cs="Arial"/>
          <w:color w:val="000000"/>
          <w:sz w:val="20"/>
          <w:szCs w:val="20"/>
          <w:lang w:val="en-US" w:eastAsia="es-ES"/>
        </w:rPr>
        <w:t xml:space="preserve"> hem de </w:t>
      </w:r>
      <w:proofErr w:type="spellStart"/>
      <w:r w:rsidRPr="0073134C">
        <w:rPr>
          <w:rFonts w:ascii="Arial" w:eastAsia="Arial" w:hAnsi="Arial" w:cs="Arial"/>
          <w:color w:val="000000"/>
          <w:sz w:val="20"/>
          <w:szCs w:val="20"/>
          <w:lang w:val="en-US" w:eastAsia="es-ES"/>
        </w:rPr>
        <w:t>dini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tutumlardan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kaynaklanmaktadır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Bununla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beraber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bazı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göçmen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aileler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Avrupa'ya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geldikten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sonra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bu</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tutumları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nedeniyle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kızlarını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okuldan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alıkoyabilmekte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hatta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bazen</w:t>
      </w:r>
      <w:proofErr w:type="spellEnd"/>
      <w:r w:rsidRPr="0073134C">
        <w:rPr>
          <w:rFonts w:ascii="Arial" w:eastAsia="Arial" w:hAnsi="Arial" w:cs="Arial"/>
          <w:color w:val="000000"/>
          <w:sz w:val="20"/>
          <w:szCs w:val="20"/>
          <w:lang w:val="en-US" w:eastAsia="es-ES"/>
        </w:rPr>
        <w:t xml:space="preserve"> yeni </w:t>
      </w:r>
      <w:proofErr w:type="spellStart"/>
      <w:r w:rsidRPr="0073134C">
        <w:rPr>
          <w:rFonts w:ascii="Arial" w:eastAsia="Arial" w:hAnsi="Arial" w:cs="Arial"/>
          <w:color w:val="000000"/>
          <w:sz w:val="20"/>
          <w:szCs w:val="20"/>
          <w:lang w:val="en-US" w:eastAsia="es-ES"/>
        </w:rPr>
        <w:t>farklı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çevreden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korkabilmektedirler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Bazı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ülkelerde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kültür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veya</w:t>
      </w:r>
      <w:proofErr w:type="spellEnd"/>
      <w:r w:rsidRPr="0073134C">
        <w:rPr>
          <w:rFonts w:ascii="Arial" w:eastAsia="Arial" w:hAnsi="Arial" w:cs="Arial"/>
          <w:color w:val="000000"/>
          <w:sz w:val="20"/>
          <w:szCs w:val="20"/>
          <w:lang w:val="en-US" w:eastAsia="es-ES"/>
        </w:rPr>
        <w:t xml:space="preserve"> din </w:t>
      </w:r>
      <w:proofErr w:type="spellStart"/>
      <w:r w:rsidRPr="0073134C">
        <w:rPr>
          <w:rFonts w:ascii="Arial" w:eastAsia="Arial" w:hAnsi="Arial" w:cs="Arial"/>
          <w:color w:val="000000"/>
          <w:sz w:val="20"/>
          <w:szCs w:val="20"/>
          <w:lang w:val="en-US" w:eastAsia="es-ES"/>
        </w:rPr>
        <w:t>nedeniyle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özellikle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belirli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yaştan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sonra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erkekler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kızlar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ayrı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ayrı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eğitim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görürler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ancak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bu</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özel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amaçlar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için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yapılan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okullar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düşünülmedikçe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Avrupa'da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nadiren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görülür</w:t>
      </w:r>
      <w:proofErr w:type="spellEnd"/>
      <w:r w:rsidRPr="0073134C">
        <w:rPr>
          <w:rFonts w:ascii="Arial" w:eastAsia="Arial" w:hAnsi="Arial" w:cs="Arial"/>
          <w:color w:val="000000"/>
          <w:sz w:val="20"/>
          <w:szCs w:val="20"/>
          <w:lang w:val="en-US" w:eastAsia="es-ES"/>
        </w:rPr>
        <w:t xml:space="preserve">. Bu da </w:t>
      </w:r>
      <w:proofErr w:type="spellStart"/>
      <w:r w:rsidRPr="0073134C">
        <w:rPr>
          <w:rFonts w:ascii="Arial" w:eastAsia="Arial" w:hAnsi="Arial" w:cs="Arial"/>
          <w:color w:val="000000"/>
          <w:sz w:val="20"/>
          <w:szCs w:val="20"/>
          <w:lang w:val="en-US" w:eastAsia="es-ES"/>
        </w:rPr>
        <w:t>kızların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kapsayıcı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eğitime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erişim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fırsatlarını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sınırlar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üstesinden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gelinmesi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zor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durumdur</w:t>
      </w:r>
      <w:proofErr w:type="spellEnd"/>
      <w:r w:rsidRPr="0073134C">
        <w:rPr>
          <w:rFonts w:ascii="Arial" w:eastAsia="Arial" w:hAnsi="Arial" w:cs="Arial"/>
          <w:color w:val="000000"/>
          <w:sz w:val="20"/>
          <w:szCs w:val="20"/>
          <w:lang w:val="en-US" w:eastAsia="es-ES"/>
        </w:rPr>
        <w:t>.</w:t>
      </w:r>
    </w:p>
    <w:p w14:paraId="396E018C" w14:textId="77777777" w:rsidR="0073134C" w:rsidRPr="0073134C" w:rsidRDefault="0073134C" w:rsidP="0073134C">
      <w:pPr>
        <w:numPr>
          <w:ilvl w:val="2"/>
          <w:numId w:val="6"/>
        </w:numPr>
        <w:pBdr>
          <w:top w:val="nil"/>
          <w:left w:val="nil"/>
          <w:bottom w:val="nil"/>
          <w:right w:val="nil"/>
          <w:between w:val="nil"/>
        </w:pBdr>
        <w:spacing w:before="240" w:after="120" w:line="240" w:lineRule="auto"/>
        <w:jc w:val="both"/>
        <w:rPr>
          <w:rFonts w:ascii="Arial" w:eastAsia="Times New Roman" w:hAnsi="Arial" w:cs="Times New Roman"/>
          <w:i/>
          <w:color w:val="000000"/>
          <w:sz w:val="24"/>
          <w:szCs w:val="24"/>
          <w:lang w:val="en-US" w:eastAsia="es-ES"/>
        </w:rPr>
      </w:pPr>
      <w:proofErr w:type="spellStart"/>
      <w:r w:rsidRPr="0073134C">
        <w:rPr>
          <w:rFonts w:ascii="Arial" w:eastAsia="Times New Roman" w:hAnsi="Arial" w:cs="Times New Roman"/>
          <w:i/>
          <w:color w:val="000000"/>
          <w:sz w:val="24"/>
          <w:szCs w:val="24"/>
          <w:lang w:val="en-US" w:eastAsia="es-ES"/>
        </w:rPr>
        <w:t>Öğretmenlerin</w:t>
      </w:r>
      <w:proofErr w:type="spellEnd"/>
      <w:r w:rsidRPr="0073134C">
        <w:rPr>
          <w:rFonts w:ascii="Arial" w:eastAsia="Times New Roman" w:hAnsi="Arial" w:cs="Times New Roman"/>
          <w:i/>
          <w:color w:val="000000"/>
          <w:sz w:val="24"/>
          <w:szCs w:val="24"/>
          <w:lang w:val="en-US" w:eastAsia="es-ES"/>
        </w:rPr>
        <w:t xml:space="preserve"> </w:t>
      </w:r>
      <w:proofErr w:type="spellStart"/>
      <w:r w:rsidRPr="0073134C">
        <w:rPr>
          <w:rFonts w:ascii="Arial" w:eastAsia="Times New Roman" w:hAnsi="Arial" w:cs="Times New Roman"/>
          <w:i/>
          <w:color w:val="000000"/>
          <w:sz w:val="24"/>
          <w:szCs w:val="24"/>
          <w:lang w:val="en-US" w:eastAsia="es-ES"/>
        </w:rPr>
        <w:t>Hazırbulunuşluğu</w:t>
      </w:r>
      <w:proofErr w:type="spellEnd"/>
    </w:p>
    <w:p w14:paraId="4C3E2A35" w14:textId="77777777" w:rsidR="0073134C" w:rsidRPr="0073134C" w:rsidRDefault="0073134C" w:rsidP="0073134C">
      <w:pPr>
        <w:spacing w:before="120" w:after="120" w:line="240" w:lineRule="auto"/>
        <w:jc w:val="both"/>
        <w:rPr>
          <w:rFonts w:ascii="Arial" w:eastAsia="Times New Roman" w:hAnsi="Arial" w:cs="Times New Roman"/>
          <w:lang w:val="en-US" w:eastAsia="es-ES"/>
        </w:rPr>
      </w:pPr>
      <w:proofErr w:type="spellStart"/>
      <w:r w:rsidRPr="0073134C">
        <w:rPr>
          <w:rFonts w:ascii="Arial" w:eastAsia="Times New Roman" w:hAnsi="Arial" w:cs="Times New Roman"/>
          <w:sz w:val="20"/>
          <w:szCs w:val="24"/>
          <w:lang w:val="en-US" w:eastAsia="es-ES"/>
        </w:rPr>
        <w:t>Avrupa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Komisyonu'nun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içerme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stratejisi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çeşitliliğin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kabul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edilmesi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hedef</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belirler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ayrımcılığı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reddeder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eşit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fırsatların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güvence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altına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alınmasını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teşvik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eder</w:t>
      </w:r>
      <w:proofErr w:type="spellEnd"/>
      <w:r w:rsidRPr="0073134C">
        <w:rPr>
          <w:rFonts w:ascii="Arial" w:eastAsia="Times New Roman" w:hAnsi="Arial" w:cs="Times New Roman"/>
          <w:sz w:val="20"/>
          <w:szCs w:val="24"/>
          <w:lang w:val="en-US" w:eastAsia="es-ES"/>
        </w:rPr>
        <w:t>. (</w:t>
      </w:r>
      <w:proofErr w:type="spellStart"/>
      <w:r w:rsidRPr="0073134C">
        <w:rPr>
          <w:rFonts w:ascii="Arial" w:eastAsia="Times New Roman" w:hAnsi="Arial" w:cs="Times New Roman"/>
          <w:sz w:val="20"/>
          <w:szCs w:val="24"/>
          <w:lang w:val="en-US" w:eastAsia="es-ES"/>
        </w:rPr>
        <w:t>Şekil</w:t>
      </w:r>
      <w:proofErr w:type="spellEnd"/>
      <w:r w:rsidRPr="0073134C">
        <w:rPr>
          <w:rFonts w:ascii="Arial" w:eastAsia="Times New Roman" w:hAnsi="Arial" w:cs="Times New Roman"/>
          <w:sz w:val="20"/>
          <w:szCs w:val="24"/>
          <w:lang w:val="en-US" w:eastAsia="es-ES"/>
        </w:rPr>
        <w:t xml:space="preserve"> 1) </w:t>
      </w:r>
      <w:proofErr w:type="spellStart"/>
      <w:r w:rsidRPr="0073134C">
        <w:rPr>
          <w:rFonts w:ascii="Arial" w:eastAsia="Times New Roman" w:hAnsi="Arial" w:cs="Times New Roman"/>
          <w:sz w:val="20"/>
          <w:szCs w:val="24"/>
          <w:lang w:val="en-US" w:eastAsia="es-ES"/>
        </w:rPr>
        <w:t>Bununla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birlikte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kültürlü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toplum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olmasına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hatta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konusunda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önemli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geçmişe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olmasına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rağmen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görünüşe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bakılırsa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bunu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aktarmada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zorluklar</w:t>
      </w:r>
      <w:proofErr w:type="spellEnd"/>
      <w:r w:rsidRPr="0073134C">
        <w:rPr>
          <w:rFonts w:ascii="Arial" w:eastAsia="Times New Roman" w:hAnsi="Arial" w:cs="Times New Roman"/>
          <w:sz w:val="20"/>
          <w:szCs w:val="24"/>
          <w:lang w:val="en-US" w:eastAsia="es-ES"/>
        </w:rPr>
        <w:t xml:space="preserve"> var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gerçek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değişimin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aktörleri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olabilir</w:t>
      </w:r>
      <w:proofErr w:type="spellEnd"/>
      <w:r w:rsidRPr="0073134C">
        <w:rPr>
          <w:rFonts w:ascii="Arial" w:eastAsia="Times New Roman" w:hAnsi="Arial" w:cs="Times New Roman"/>
          <w:sz w:val="20"/>
          <w:szCs w:val="24"/>
          <w:lang w:val="en-US" w:eastAsia="es-ES"/>
        </w:rPr>
        <w:t>.</w:t>
      </w:r>
    </w:p>
    <w:p w14:paraId="07E5FEA3" w14:textId="77777777" w:rsidR="0073134C" w:rsidRPr="0073134C" w:rsidRDefault="0073134C" w:rsidP="0073134C">
      <w:pPr>
        <w:spacing w:before="120" w:after="0" w:line="240" w:lineRule="auto"/>
        <w:jc w:val="center"/>
        <w:rPr>
          <w:rFonts w:ascii="Arial" w:eastAsia="Times New Roman" w:hAnsi="Arial" w:cs="Times New Roman"/>
          <w:lang w:val="en-US" w:eastAsia="es-ES"/>
        </w:rPr>
      </w:pPr>
      <w:r w:rsidRPr="0073134C">
        <w:rPr>
          <w:rFonts w:ascii="Arial" w:eastAsia="Times New Roman" w:hAnsi="Arial" w:cs="Times New Roman"/>
          <w:noProof/>
          <w:sz w:val="24"/>
          <w:szCs w:val="24"/>
          <w:lang w:val="tr-TR" w:eastAsia="tr-TR"/>
        </w:rPr>
        <w:lastRenderedPageBreak/>
        <w:drawing>
          <wp:inline distT="0" distB="0" distL="0" distR="0" wp14:anchorId="65E562A5" wp14:editId="2C0634C0">
            <wp:extent cx="3250724" cy="3587840"/>
            <wp:effectExtent l="0" t="0" r="0" b="0"/>
            <wp:docPr id="27" name="image5.png" descr="meti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16" name="image5.png" descr="metin içeren bir resim&#10;&#10;Açıklama otomatik olarak oluşturuldu"/>
                    <pic:cNvPicPr preferRelativeResize="0"/>
                  </pic:nvPicPr>
                  <pic:blipFill>
                    <a:blip r:embed="rId12"/>
                    <a:srcRect/>
                    <a:stretch>
                      <a:fillRect/>
                    </a:stretch>
                  </pic:blipFill>
                  <pic:spPr>
                    <a:xfrm>
                      <a:off x="0" y="0"/>
                      <a:ext cx="3250724" cy="3587840"/>
                    </a:xfrm>
                    <a:prstGeom prst="rect">
                      <a:avLst/>
                    </a:prstGeom>
                    <a:ln/>
                  </pic:spPr>
                </pic:pic>
              </a:graphicData>
            </a:graphic>
          </wp:inline>
        </w:drawing>
      </w:r>
    </w:p>
    <w:p w14:paraId="1D665C5A" w14:textId="77777777" w:rsidR="0073134C" w:rsidRPr="0073134C" w:rsidRDefault="0073134C" w:rsidP="0073134C">
      <w:pPr>
        <w:pBdr>
          <w:top w:val="nil"/>
          <w:left w:val="nil"/>
          <w:bottom w:val="nil"/>
          <w:right w:val="nil"/>
          <w:between w:val="nil"/>
        </w:pBdr>
        <w:spacing w:before="240" w:after="120" w:line="240" w:lineRule="auto"/>
        <w:jc w:val="center"/>
        <w:rPr>
          <w:rFonts w:ascii="Arial" w:eastAsia="Times New Roman" w:hAnsi="Arial" w:cs="Times New Roman"/>
          <w:sz w:val="16"/>
          <w:szCs w:val="16"/>
          <w:lang w:val="en-US" w:eastAsia="es-ES"/>
        </w:rPr>
      </w:pPr>
      <w:proofErr w:type="spellStart"/>
      <w:r w:rsidRPr="0073134C">
        <w:rPr>
          <w:rFonts w:ascii="Arial" w:eastAsia="Times New Roman" w:hAnsi="Arial" w:cs="Times New Roman"/>
          <w:sz w:val="16"/>
          <w:szCs w:val="16"/>
          <w:lang w:val="en-US" w:eastAsia="es-ES"/>
        </w:rPr>
        <w:t>Şekil</w:t>
      </w:r>
      <w:proofErr w:type="spellEnd"/>
      <w:r w:rsidRPr="0073134C">
        <w:rPr>
          <w:rFonts w:ascii="Arial" w:eastAsia="Times New Roman" w:hAnsi="Arial" w:cs="Times New Roman"/>
          <w:sz w:val="16"/>
          <w:szCs w:val="16"/>
          <w:lang w:val="en-US" w:eastAsia="es-ES"/>
        </w:rPr>
        <w:t xml:space="preserve"> 1.  </w:t>
      </w:r>
      <w:proofErr w:type="spellStart"/>
      <w:r w:rsidRPr="0073134C">
        <w:rPr>
          <w:rFonts w:ascii="Arial" w:eastAsia="Times New Roman" w:hAnsi="Arial" w:cs="Times New Roman"/>
          <w:sz w:val="16"/>
          <w:szCs w:val="16"/>
          <w:lang w:val="en-US" w:eastAsia="es-ES"/>
        </w:rPr>
        <w:t>Avrupa</w:t>
      </w:r>
      <w:proofErr w:type="spellEnd"/>
      <w:r w:rsidRPr="0073134C">
        <w:rPr>
          <w:rFonts w:ascii="Arial" w:eastAsia="Times New Roman" w:hAnsi="Arial" w:cs="Times New Roman"/>
          <w:sz w:val="16"/>
          <w:szCs w:val="16"/>
          <w:lang w:val="en-US" w:eastAsia="es-ES"/>
        </w:rPr>
        <w:t xml:space="preserve"> </w:t>
      </w:r>
      <w:proofErr w:type="spellStart"/>
      <w:r w:rsidRPr="0073134C">
        <w:rPr>
          <w:rFonts w:ascii="Arial" w:eastAsia="Times New Roman" w:hAnsi="Arial" w:cs="Times New Roman"/>
          <w:sz w:val="16"/>
          <w:szCs w:val="16"/>
          <w:lang w:val="en-US" w:eastAsia="es-ES"/>
        </w:rPr>
        <w:t>Komisyonu'nun</w:t>
      </w:r>
      <w:proofErr w:type="spellEnd"/>
      <w:r w:rsidRPr="0073134C">
        <w:rPr>
          <w:rFonts w:ascii="Arial" w:eastAsia="Times New Roman" w:hAnsi="Arial" w:cs="Times New Roman"/>
          <w:sz w:val="16"/>
          <w:szCs w:val="16"/>
          <w:lang w:val="en-US" w:eastAsia="es-ES"/>
        </w:rPr>
        <w:t xml:space="preserve"> </w:t>
      </w:r>
      <w:proofErr w:type="spellStart"/>
      <w:r w:rsidRPr="0073134C">
        <w:rPr>
          <w:rFonts w:ascii="Arial" w:eastAsia="Times New Roman" w:hAnsi="Arial" w:cs="Times New Roman"/>
          <w:sz w:val="16"/>
          <w:szCs w:val="16"/>
          <w:lang w:val="en-US" w:eastAsia="es-ES"/>
        </w:rPr>
        <w:t>çeşitlilik</w:t>
      </w:r>
      <w:proofErr w:type="spellEnd"/>
      <w:r w:rsidRPr="0073134C">
        <w:rPr>
          <w:rFonts w:ascii="Arial" w:eastAsia="Times New Roman" w:hAnsi="Arial" w:cs="Times New Roman"/>
          <w:sz w:val="16"/>
          <w:szCs w:val="16"/>
          <w:lang w:val="en-US" w:eastAsia="es-ES"/>
        </w:rPr>
        <w:t xml:space="preserve"> </w:t>
      </w:r>
      <w:proofErr w:type="spellStart"/>
      <w:r w:rsidRPr="0073134C">
        <w:rPr>
          <w:rFonts w:ascii="Arial" w:eastAsia="Times New Roman" w:hAnsi="Arial" w:cs="Times New Roman"/>
          <w:sz w:val="16"/>
          <w:szCs w:val="16"/>
          <w:lang w:val="en-US" w:eastAsia="es-ES"/>
        </w:rPr>
        <w:t>ve</w:t>
      </w:r>
      <w:proofErr w:type="spellEnd"/>
      <w:r w:rsidRPr="0073134C">
        <w:rPr>
          <w:rFonts w:ascii="Arial" w:eastAsia="Times New Roman" w:hAnsi="Arial" w:cs="Times New Roman"/>
          <w:sz w:val="16"/>
          <w:szCs w:val="16"/>
          <w:lang w:val="en-US" w:eastAsia="es-ES"/>
        </w:rPr>
        <w:t xml:space="preserve"> </w:t>
      </w:r>
      <w:proofErr w:type="spellStart"/>
      <w:r w:rsidRPr="0073134C">
        <w:rPr>
          <w:rFonts w:ascii="Arial" w:eastAsia="Times New Roman" w:hAnsi="Arial" w:cs="Times New Roman"/>
          <w:sz w:val="16"/>
          <w:szCs w:val="16"/>
          <w:lang w:val="en-US" w:eastAsia="es-ES"/>
        </w:rPr>
        <w:t>kapsama</w:t>
      </w:r>
      <w:proofErr w:type="spellEnd"/>
      <w:r w:rsidRPr="0073134C">
        <w:rPr>
          <w:rFonts w:ascii="Arial" w:eastAsia="Times New Roman" w:hAnsi="Arial" w:cs="Times New Roman"/>
          <w:sz w:val="16"/>
          <w:szCs w:val="16"/>
          <w:lang w:val="en-US" w:eastAsia="es-ES"/>
        </w:rPr>
        <w:t xml:space="preserve"> </w:t>
      </w:r>
      <w:proofErr w:type="spellStart"/>
      <w:r w:rsidRPr="0073134C">
        <w:rPr>
          <w:rFonts w:ascii="Arial" w:eastAsia="Times New Roman" w:hAnsi="Arial" w:cs="Times New Roman"/>
          <w:sz w:val="16"/>
          <w:szCs w:val="16"/>
          <w:lang w:val="en-US" w:eastAsia="es-ES"/>
        </w:rPr>
        <w:t>stratejisi</w:t>
      </w:r>
      <w:proofErr w:type="spellEnd"/>
      <w:r w:rsidRPr="0073134C">
        <w:rPr>
          <w:rFonts w:ascii="Arial" w:eastAsia="Times New Roman" w:hAnsi="Arial" w:cs="Times New Roman"/>
          <w:sz w:val="16"/>
          <w:szCs w:val="16"/>
          <w:lang w:val="en-US" w:eastAsia="es-ES"/>
        </w:rPr>
        <w:t xml:space="preserve"> (2017)</w:t>
      </w:r>
    </w:p>
    <w:p w14:paraId="7AF1B7D1" w14:textId="77777777" w:rsidR="0073134C" w:rsidRPr="0073134C" w:rsidRDefault="0073134C" w:rsidP="0073134C">
      <w:pPr>
        <w:spacing w:before="120" w:after="0" w:line="240" w:lineRule="auto"/>
        <w:jc w:val="both"/>
        <w:rPr>
          <w:rFonts w:ascii="Arial" w:eastAsia="Times New Roman" w:hAnsi="Arial" w:cs="Times New Roman"/>
          <w:lang w:val="en-US" w:eastAsia="es-ES"/>
        </w:rPr>
      </w:pPr>
    </w:p>
    <w:p w14:paraId="2625C5F0" w14:textId="77777777" w:rsidR="0073134C" w:rsidRPr="0073134C" w:rsidRDefault="0073134C" w:rsidP="0073134C">
      <w:pPr>
        <w:spacing w:before="120" w:after="0" w:line="240" w:lineRule="auto"/>
        <w:jc w:val="both"/>
        <w:rPr>
          <w:rFonts w:ascii="Arial" w:eastAsia="Times New Roman" w:hAnsi="Arial" w:cs="Times New Roman"/>
          <w:color w:val="000000"/>
          <w:sz w:val="20"/>
          <w:szCs w:val="24"/>
          <w:lang w:val="en-US" w:eastAsia="es-ES"/>
        </w:rPr>
      </w:pPr>
      <w:r w:rsidRPr="0073134C">
        <w:rPr>
          <w:rFonts w:ascii="Arial" w:eastAsia="Times New Roman" w:hAnsi="Arial" w:cs="Times New Roman"/>
          <w:color w:val="000000"/>
          <w:sz w:val="20"/>
          <w:szCs w:val="24"/>
          <w:lang w:val="en-US" w:eastAsia="es-ES"/>
        </w:rPr>
        <w:t xml:space="preserve">Pek </w:t>
      </w:r>
      <w:proofErr w:type="spellStart"/>
      <w:r w:rsidRPr="0073134C">
        <w:rPr>
          <w:rFonts w:ascii="Arial" w:eastAsia="Times New Roman" w:hAnsi="Arial" w:cs="Times New Roman"/>
          <w:color w:val="000000"/>
          <w:sz w:val="20"/>
          <w:szCs w:val="24"/>
          <w:lang w:val="en-US" w:eastAsia="es-ES"/>
        </w:rPr>
        <w:t>çok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eleştirel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teorisyen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öğretmenin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politik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eylem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olduğunu</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iddia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eder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Öğretim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politikası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neyin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öğretileceğine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nasıl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öğretileceğine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ilişkin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karar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verme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sürecinde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eleştirel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bilincin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kullanılmasını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içerir</w:t>
      </w:r>
      <w:proofErr w:type="spellEnd"/>
      <w:r w:rsidRPr="0073134C">
        <w:rPr>
          <w:rFonts w:ascii="Arial" w:eastAsia="Times New Roman" w:hAnsi="Arial" w:cs="Times New Roman"/>
          <w:color w:val="000000"/>
          <w:sz w:val="20"/>
          <w:szCs w:val="24"/>
          <w:lang w:val="en-US" w:eastAsia="es-ES"/>
        </w:rPr>
        <w:t>. (Freire, 1995; Hooks, 1994; McLaren 2003).</w:t>
      </w:r>
    </w:p>
    <w:p w14:paraId="12274927" w14:textId="77777777" w:rsidR="0073134C" w:rsidRPr="0073134C" w:rsidRDefault="0073134C" w:rsidP="0073134C">
      <w:pPr>
        <w:spacing w:before="120" w:after="120" w:line="240" w:lineRule="auto"/>
        <w:jc w:val="both"/>
        <w:rPr>
          <w:rFonts w:ascii="Arial" w:eastAsia="Times New Roman" w:hAnsi="Arial" w:cs="Times New Roman"/>
          <w:b/>
          <w:sz w:val="20"/>
          <w:szCs w:val="24"/>
          <w:lang w:val="en-US" w:eastAsia="es-ES"/>
        </w:rPr>
      </w:pPr>
      <w:proofErr w:type="spellStart"/>
      <w:r w:rsidRPr="0073134C">
        <w:rPr>
          <w:rFonts w:ascii="Arial" w:eastAsia="Times New Roman" w:hAnsi="Arial" w:cs="Times New Roman"/>
          <w:sz w:val="20"/>
          <w:szCs w:val="24"/>
          <w:lang w:val="en-US" w:eastAsia="es-ES"/>
        </w:rPr>
        <w:t>Öğretmenler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toplumumuzun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parçası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kaçınılmaz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bazılarının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varmadıkları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kabul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etmedikleri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basmakalıp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düşünce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önyargılara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sahiptirler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Bunlar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diğerleri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arasında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ırk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ayrımcılığı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cinsiyet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rolleri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basmakalıp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düşünceleri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içerebilir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Araştırmaya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yargıları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kültürlü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şekilde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fazla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çekiyorlar</w:t>
      </w:r>
      <w:proofErr w:type="spellEnd"/>
      <w:r w:rsidRPr="0073134C">
        <w:rPr>
          <w:rFonts w:ascii="Arial" w:eastAsia="Times New Roman" w:hAnsi="Arial" w:cs="Times New Roman"/>
          <w:sz w:val="20"/>
          <w:szCs w:val="24"/>
          <w:lang w:val="en-US" w:eastAsia="es-ES"/>
        </w:rPr>
        <w:t xml:space="preserve">. Flores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Smith, </w:t>
      </w:r>
      <w:proofErr w:type="spellStart"/>
      <w:r w:rsidRPr="0073134C">
        <w:rPr>
          <w:rFonts w:ascii="Arial" w:eastAsia="Times New Roman" w:hAnsi="Arial" w:cs="Times New Roman"/>
          <w:sz w:val="20"/>
          <w:szCs w:val="24"/>
          <w:lang w:val="en-US" w:eastAsia="es-ES"/>
        </w:rPr>
        <w:t>çocuklara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önyargıdan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verebilmek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kendi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duygu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tutumlarını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yansıtmak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gibi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süreçten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geçmeleri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gerektiğini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sürüyorlar</w:t>
      </w:r>
      <w:proofErr w:type="spellEnd"/>
      <w:r w:rsidRPr="0073134C">
        <w:rPr>
          <w:rFonts w:ascii="Arial" w:eastAsia="Times New Roman" w:hAnsi="Arial" w:cs="Times New Roman"/>
          <w:sz w:val="20"/>
          <w:szCs w:val="24"/>
          <w:lang w:val="en-US" w:eastAsia="es-ES"/>
        </w:rPr>
        <w:t>. (</w:t>
      </w:r>
      <w:proofErr w:type="spellStart"/>
      <w:r w:rsidRPr="0073134C">
        <w:rPr>
          <w:rFonts w:ascii="Arial" w:eastAsia="Times New Roman" w:hAnsi="Arial" w:cs="Times New Roman"/>
          <w:sz w:val="20"/>
          <w:szCs w:val="24"/>
          <w:lang w:val="en-US" w:eastAsia="es-ES"/>
        </w:rPr>
        <w:t>Higgen</w:t>
      </w:r>
      <w:proofErr w:type="spellEnd"/>
      <w:r w:rsidRPr="0073134C">
        <w:rPr>
          <w:rFonts w:ascii="Arial" w:eastAsia="Times New Roman" w:hAnsi="Arial" w:cs="Times New Roman"/>
          <w:sz w:val="20"/>
          <w:szCs w:val="24"/>
          <w:lang w:val="en-US" w:eastAsia="es-ES"/>
        </w:rPr>
        <w:t xml:space="preserve">, &amp; </w:t>
      </w:r>
      <w:proofErr w:type="spellStart"/>
      <w:r w:rsidRPr="0073134C">
        <w:rPr>
          <w:rFonts w:ascii="Arial" w:eastAsia="Times New Roman" w:hAnsi="Arial" w:cs="Times New Roman"/>
          <w:sz w:val="20"/>
          <w:szCs w:val="24"/>
          <w:lang w:val="en-US" w:eastAsia="es-ES"/>
        </w:rPr>
        <w:t>Mo¨sko</w:t>
      </w:r>
      <w:proofErr w:type="spellEnd"/>
      <w:r w:rsidRPr="0073134C">
        <w:rPr>
          <w:rFonts w:ascii="Arial" w:eastAsia="Times New Roman" w:hAnsi="Arial" w:cs="Times New Roman"/>
          <w:sz w:val="20"/>
          <w:szCs w:val="24"/>
          <w:lang w:val="en-US" w:eastAsia="es-ES"/>
        </w:rPr>
        <w:t xml:space="preserve"> 2020). </w:t>
      </w:r>
      <w:proofErr w:type="spellStart"/>
      <w:r w:rsidRPr="0073134C">
        <w:rPr>
          <w:rFonts w:ascii="Arial" w:eastAsia="Times New Roman" w:hAnsi="Arial" w:cs="Times New Roman"/>
          <w:sz w:val="20"/>
          <w:szCs w:val="24"/>
          <w:lang w:val="en-US" w:eastAsia="es-ES"/>
        </w:rPr>
        <w:t>Öğretmenlerin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ırksal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etnik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kökenleri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alakasız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bireylere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muamelenin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eşitsizlik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adaletsizlik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sorunlarını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kaldıracağını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varsayan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renk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körü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bakış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açısının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çözüm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olmadığının</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farkında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önemlidir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Çoğu</w:t>
      </w:r>
      <w:proofErr w:type="spellEnd"/>
      <w:r w:rsidRPr="0073134C">
        <w:rPr>
          <w:rFonts w:ascii="Arial" w:eastAsia="Times New Roman" w:hAnsi="Arial" w:cs="Times New Roman"/>
          <w:color w:val="000000"/>
          <w:sz w:val="20"/>
          <w:szCs w:val="24"/>
          <w:lang w:val="en-US" w:eastAsia="es-ES"/>
        </w:rPr>
        <w:t xml:space="preserve"> zaman, </w:t>
      </w:r>
      <w:proofErr w:type="spellStart"/>
      <w:r w:rsidRPr="0073134C">
        <w:rPr>
          <w:rFonts w:ascii="Arial" w:eastAsia="Times New Roman" w:hAnsi="Arial" w:cs="Times New Roman"/>
          <w:color w:val="000000"/>
          <w:sz w:val="20"/>
          <w:szCs w:val="24"/>
          <w:lang w:val="en-US" w:eastAsia="es-ES"/>
        </w:rPr>
        <w:t>kapanmayacak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boşluklara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yol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açar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gerçek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kapsayıcılıktan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sapar</w:t>
      </w:r>
      <w:proofErr w:type="spellEnd"/>
      <w:r w:rsidRPr="0073134C">
        <w:rPr>
          <w:rFonts w:ascii="Arial" w:eastAsia="Times New Roman" w:hAnsi="Arial" w:cs="Times New Roman"/>
          <w:color w:val="000000"/>
          <w:sz w:val="20"/>
          <w:szCs w:val="24"/>
          <w:lang w:val="en-US" w:eastAsia="es-ES"/>
        </w:rPr>
        <w:t>.</w:t>
      </w:r>
    </w:p>
    <w:p w14:paraId="082E2328" w14:textId="77777777" w:rsidR="0073134C" w:rsidRPr="0073134C" w:rsidRDefault="0073134C" w:rsidP="0073134C">
      <w:pPr>
        <w:spacing w:before="120" w:after="0" w:line="240" w:lineRule="auto"/>
        <w:jc w:val="both"/>
        <w:rPr>
          <w:rFonts w:ascii="Arial" w:eastAsia="Times New Roman" w:hAnsi="Arial" w:cs="Times New Roman"/>
          <w:b/>
          <w:sz w:val="20"/>
          <w:szCs w:val="24"/>
          <w:lang w:val="en-US" w:eastAsia="es-ES"/>
        </w:rPr>
      </w:pPr>
      <w:proofErr w:type="spellStart"/>
      <w:r w:rsidRPr="0073134C">
        <w:rPr>
          <w:rFonts w:ascii="Arial" w:eastAsia="Times New Roman" w:hAnsi="Arial" w:cs="Times New Roman"/>
          <w:sz w:val="20"/>
          <w:szCs w:val="24"/>
          <w:lang w:val="en-US" w:eastAsia="es-ES"/>
        </w:rPr>
        <w:t>Aslında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karşılaştıkları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muhtemelen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yaygın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zamanda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yukarıda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bahsedilenlerin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temelini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oluşturan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sınıfta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şekilde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çalışmak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şartlarını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kaynak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eksikliğidir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finansal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kısıtlamalar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iyi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sağlanmasını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zorlaştırır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Bununla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birlikte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araştırmalar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çeşitliliğe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sunduğu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şekilde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çalışmak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araçlar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alma </w:t>
      </w:r>
      <w:proofErr w:type="spellStart"/>
      <w:r w:rsidRPr="0073134C">
        <w:rPr>
          <w:rFonts w:ascii="Arial" w:eastAsia="Times New Roman" w:hAnsi="Arial" w:cs="Times New Roman"/>
          <w:sz w:val="20"/>
          <w:szCs w:val="24"/>
          <w:lang w:val="en-US" w:eastAsia="es-ES"/>
        </w:rPr>
        <w:t>ihtiyaçlarını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kabul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ettiklerini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göstermektedir</w:t>
      </w:r>
      <w:proofErr w:type="spellEnd"/>
      <w:r w:rsidRPr="0073134C">
        <w:rPr>
          <w:rFonts w:ascii="Arial" w:eastAsia="Times New Roman" w:hAnsi="Arial" w:cs="Times New Roman"/>
          <w:sz w:val="20"/>
          <w:szCs w:val="24"/>
          <w:lang w:val="en-US" w:eastAsia="es-ES"/>
        </w:rPr>
        <w:t xml:space="preserve">. (Carballo, 2009). </w:t>
      </w:r>
      <w:proofErr w:type="spellStart"/>
      <w:r w:rsidRPr="0073134C">
        <w:rPr>
          <w:rFonts w:ascii="Arial" w:eastAsia="Times New Roman" w:hAnsi="Arial" w:cs="Times New Roman"/>
          <w:sz w:val="20"/>
          <w:szCs w:val="24"/>
          <w:lang w:val="en-US" w:eastAsia="es-ES"/>
        </w:rPr>
        <w:t>Geleceğin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verilen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formasyon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söz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konusu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sürekli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gelişen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alınması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arasında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boşluk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dikkat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önemlidir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çeşitliliğe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karşılaştıklarında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stillerini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ayarlamaları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çünkü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anda</w:t>
      </w:r>
      <w:proofErr w:type="spellEnd"/>
      <w:r w:rsidRPr="0073134C">
        <w:rPr>
          <w:rFonts w:ascii="Arial" w:eastAsia="Times New Roman" w:hAnsi="Arial" w:cs="Times New Roman"/>
          <w:sz w:val="20"/>
          <w:szCs w:val="24"/>
          <w:lang w:val="en-US" w:eastAsia="es-ES"/>
        </w:rPr>
        <w:t xml:space="preserve"> yeni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öğretirken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müfredatı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takip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beklenir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yapılan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görüşmelere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durum, yeni </w:t>
      </w:r>
      <w:proofErr w:type="spellStart"/>
      <w:r w:rsidRPr="0073134C">
        <w:rPr>
          <w:rFonts w:ascii="Arial" w:eastAsia="Times New Roman" w:hAnsi="Arial" w:cs="Times New Roman"/>
          <w:sz w:val="20"/>
          <w:szCs w:val="24"/>
          <w:lang w:val="en-US" w:eastAsia="es-ES"/>
        </w:rPr>
        <w:t>göçmen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kısmına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verilirken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diğerlerinin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bağımsız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çalışması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bilgileri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tekrar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şekillerde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açıklamak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zorunda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birleşince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durum </w:t>
      </w:r>
      <w:proofErr w:type="spellStart"/>
      <w:r w:rsidRPr="0073134C">
        <w:rPr>
          <w:rFonts w:ascii="Arial" w:eastAsia="Times New Roman" w:hAnsi="Arial" w:cs="Times New Roman"/>
          <w:sz w:val="20"/>
          <w:szCs w:val="24"/>
          <w:lang w:val="en-US" w:eastAsia="es-ES"/>
        </w:rPr>
        <w:t>öğrenciler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tarafından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muamele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görülür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yaşıtları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alay</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zorbalık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haline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korunması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hassas</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denge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vardır</w:t>
      </w:r>
      <w:proofErr w:type="spellEnd"/>
      <w:r w:rsidRPr="0073134C">
        <w:rPr>
          <w:rFonts w:ascii="Arial" w:eastAsia="Times New Roman" w:hAnsi="Arial" w:cs="Times New Roman"/>
          <w:sz w:val="20"/>
          <w:szCs w:val="24"/>
          <w:lang w:val="en-US" w:eastAsia="es-ES"/>
        </w:rPr>
        <w:t>.</w:t>
      </w:r>
    </w:p>
    <w:p w14:paraId="6D075BA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4E549A6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1EB4D8E9"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1AF2148D" w14:textId="77777777" w:rsidR="0073134C" w:rsidRPr="0073134C" w:rsidRDefault="0073134C" w:rsidP="0073134C">
      <w:pPr>
        <w:numPr>
          <w:ilvl w:val="1"/>
          <w:numId w:val="6"/>
        </w:numPr>
        <w:pBdr>
          <w:top w:val="nil"/>
          <w:left w:val="nil"/>
          <w:bottom w:val="nil"/>
          <w:right w:val="nil"/>
          <w:between w:val="nil"/>
        </w:pBdr>
        <w:spacing w:before="120" w:after="0" w:line="240" w:lineRule="auto"/>
        <w:jc w:val="both"/>
        <w:rPr>
          <w:rFonts w:ascii="Arial" w:eastAsia="Arial" w:hAnsi="Arial" w:cs="Arial"/>
          <w:b/>
          <w:color w:val="000000"/>
          <w:sz w:val="24"/>
          <w:szCs w:val="24"/>
          <w:lang w:val="en-US" w:eastAsia="es-ES"/>
        </w:rPr>
      </w:pPr>
      <w:proofErr w:type="spellStart"/>
      <w:r w:rsidRPr="0073134C">
        <w:rPr>
          <w:rFonts w:ascii="Arial" w:eastAsia="Arial" w:hAnsi="Arial" w:cs="Arial"/>
          <w:b/>
          <w:color w:val="000000"/>
          <w:sz w:val="24"/>
          <w:szCs w:val="24"/>
          <w:lang w:val="en-US" w:eastAsia="es-ES"/>
        </w:rPr>
        <w:t>Engellilik</w:t>
      </w:r>
      <w:proofErr w:type="spellEnd"/>
    </w:p>
    <w:p w14:paraId="540B17A6" w14:textId="77777777" w:rsidR="0073134C" w:rsidRPr="0073134C" w:rsidRDefault="0073134C" w:rsidP="0073134C">
      <w:pPr>
        <w:spacing w:before="120" w:after="0" w:line="240" w:lineRule="auto"/>
        <w:jc w:val="both"/>
        <w:rPr>
          <w:rFonts w:ascii="Arial" w:eastAsia="Times New Roman" w:hAnsi="Arial" w:cs="Times New Roman"/>
          <w:color w:val="000000"/>
          <w:sz w:val="20"/>
          <w:szCs w:val="24"/>
          <w:lang w:val="en-US" w:eastAsia="es-ES"/>
        </w:rPr>
      </w:pPr>
      <w:proofErr w:type="spellStart"/>
      <w:r w:rsidRPr="0073134C">
        <w:rPr>
          <w:rFonts w:ascii="Arial" w:eastAsia="Times New Roman" w:hAnsi="Arial" w:cs="Times New Roman"/>
          <w:color w:val="000000"/>
          <w:sz w:val="20"/>
          <w:szCs w:val="24"/>
          <w:lang w:val="en-US" w:eastAsia="es-ES"/>
        </w:rPr>
        <w:t>Dünya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Sağlık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Örgütü'ne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göre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dünyadaki</w:t>
      </w:r>
      <w:proofErr w:type="spellEnd"/>
      <w:r w:rsidRPr="0073134C">
        <w:rPr>
          <w:rFonts w:ascii="Arial" w:eastAsia="Times New Roman" w:hAnsi="Arial" w:cs="Times New Roman"/>
          <w:color w:val="000000"/>
          <w:sz w:val="20"/>
          <w:szCs w:val="24"/>
          <w:lang w:val="en-US" w:eastAsia="es-ES"/>
        </w:rPr>
        <w:t xml:space="preserve"> her on </w:t>
      </w:r>
      <w:proofErr w:type="spellStart"/>
      <w:r w:rsidRPr="0073134C">
        <w:rPr>
          <w:rFonts w:ascii="Arial" w:eastAsia="Times New Roman" w:hAnsi="Arial" w:cs="Times New Roman"/>
          <w:color w:val="000000"/>
          <w:sz w:val="20"/>
          <w:szCs w:val="24"/>
          <w:lang w:val="en-US" w:eastAsia="es-ES"/>
        </w:rPr>
        <w:t>kişiden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az</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engellidir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Engellilik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kesin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olarak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doğuştan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sahip</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olunan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şey</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değildir</w:t>
      </w:r>
      <w:proofErr w:type="spellEnd"/>
      <w:r w:rsidRPr="0073134C">
        <w:rPr>
          <w:rFonts w:ascii="Arial" w:eastAsia="Times New Roman" w:hAnsi="Arial" w:cs="Times New Roman"/>
          <w:color w:val="000000"/>
          <w:sz w:val="20"/>
          <w:szCs w:val="24"/>
          <w:lang w:val="en-US" w:eastAsia="es-ES"/>
        </w:rPr>
        <w:t xml:space="preserve">. Bir </w:t>
      </w:r>
      <w:proofErr w:type="spellStart"/>
      <w:r w:rsidRPr="0073134C">
        <w:rPr>
          <w:rFonts w:ascii="Arial" w:eastAsia="Times New Roman" w:hAnsi="Arial" w:cs="Times New Roman"/>
          <w:color w:val="000000"/>
          <w:sz w:val="20"/>
          <w:szCs w:val="24"/>
          <w:lang w:val="en-US" w:eastAsia="es-ES"/>
        </w:rPr>
        <w:t>engel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kişinin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hayatı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boyunca</w:t>
      </w:r>
      <w:proofErr w:type="spellEnd"/>
      <w:r w:rsidRPr="0073134C">
        <w:rPr>
          <w:rFonts w:ascii="Arial" w:eastAsia="Times New Roman" w:hAnsi="Arial" w:cs="Times New Roman"/>
          <w:color w:val="000000"/>
          <w:sz w:val="20"/>
          <w:szCs w:val="24"/>
          <w:lang w:val="en-US" w:eastAsia="es-ES"/>
        </w:rPr>
        <w:t xml:space="preserve"> da </w:t>
      </w:r>
      <w:proofErr w:type="spellStart"/>
      <w:r w:rsidRPr="0073134C">
        <w:rPr>
          <w:rFonts w:ascii="Arial" w:eastAsia="Times New Roman" w:hAnsi="Arial" w:cs="Times New Roman"/>
          <w:color w:val="000000"/>
          <w:sz w:val="20"/>
          <w:szCs w:val="24"/>
          <w:lang w:val="en-US" w:eastAsia="es-ES"/>
        </w:rPr>
        <w:t>edinilebilir</w:t>
      </w:r>
      <w:proofErr w:type="spellEnd"/>
      <w:r w:rsidRPr="0073134C">
        <w:rPr>
          <w:rFonts w:ascii="Arial" w:eastAsia="Times New Roman" w:hAnsi="Arial" w:cs="Times New Roman"/>
          <w:color w:val="000000"/>
          <w:sz w:val="20"/>
          <w:szCs w:val="24"/>
          <w:lang w:val="en-US" w:eastAsia="es-ES"/>
        </w:rPr>
        <w:t xml:space="preserve">. </w:t>
      </w:r>
    </w:p>
    <w:p w14:paraId="48971E82"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Engelliliğin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tanımları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yalnızca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ülkeden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ülkeye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zamanda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gruplar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içinde</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değişiklik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gösterir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ancak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basit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anlaşılması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kolay</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tanım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seçmemiz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sağlamamız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gerekirse</w:t>
      </w:r>
      <w:proofErr w:type="spellEnd"/>
      <w:r w:rsidRPr="0073134C">
        <w:rPr>
          <w:rFonts w:ascii="Arial" w:eastAsia="Times New Roman" w:hAnsi="Arial" w:cs="Times New Roman"/>
          <w:sz w:val="20"/>
          <w:szCs w:val="24"/>
          <w:lang w:val="en-US" w:eastAsia="es-ES"/>
        </w:rPr>
        <w:t xml:space="preserve">, o </w:t>
      </w:r>
      <w:proofErr w:type="spellStart"/>
      <w:r w:rsidRPr="0073134C">
        <w:rPr>
          <w:rFonts w:ascii="Arial" w:eastAsia="Times New Roman" w:hAnsi="Arial" w:cs="Times New Roman"/>
          <w:sz w:val="20"/>
          <w:szCs w:val="24"/>
          <w:lang w:val="en-US" w:eastAsia="es-ES"/>
        </w:rPr>
        <w:t>engel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fiziksel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zihinsel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kişinin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faaliyetlerini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sınırlayan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psikolojik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durumdur</w:t>
      </w:r>
      <w:proofErr w:type="spellEnd"/>
      <w:r w:rsidRPr="0073134C">
        <w:rPr>
          <w:rFonts w:ascii="Arial" w:eastAsia="Times New Roman" w:hAnsi="Arial" w:cs="Times New Roman"/>
          <w:sz w:val="20"/>
          <w:szCs w:val="24"/>
          <w:lang w:val="en-US" w:eastAsia="es-ES"/>
        </w:rPr>
        <w:t xml:space="preserve">. </w:t>
      </w:r>
    </w:p>
    <w:p w14:paraId="687A4DF2"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sınırları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yoktur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etnik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ekonomik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coğrafi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durumları</w:t>
      </w:r>
      <w:proofErr w:type="spellEnd"/>
      <w:r w:rsidRPr="0073134C">
        <w:rPr>
          <w:rFonts w:ascii="Arial" w:eastAsia="Times New Roman" w:hAnsi="Arial" w:cs="Times New Roman"/>
          <w:sz w:val="20"/>
          <w:szCs w:val="24"/>
          <w:lang w:val="en-US" w:eastAsia="es-ES"/>
        </w:rPr>
        <w:t xml:space="preserve"> ne </w:t>
      </w:r>
      <w:proofErr w:type="spellStart"/>
      <w:r w:rsidRPr="0073134C">
        <w:rPr>
          <w:rFonts w:ascii="Arial" w:eastAsia="Times New Roman" w:hAnsi="Arial" w:cs="Times New Roman"/>
          <w:sz w:val="20"/>
          <w:szCs w:val="24"/>
          <w:lang w:val="en-US" w:eastAsia="es-ES"/>
        </w:rPr>
        <w:t>olursa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olsun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yetişkinleri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Bunu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söyledikten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sonra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yoksulluğun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insanları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savunmasız</w:t>
      </w:r>
      <w:proofErr w:type="spellEnd"/>
      <w:r w:rsidRPr="0073134C">
        <w:rPr>
          <w:rFonts w:ascii="Arial" w:eastAsia="Times New Roman" w:hAnsi="Arial" w:cs="Times New Roman"/>
          <w:sz w:val="20"/>
          <w:szCs w:val="24"/>
          <w:lang w:val="en-US" w:eastAsia="es-ES"/>
        </w:rPr>
        <w:t xml:space="preserve"> hale </w:t>
      </w:r>
      <w:proofErr w:type="spellStart"/>
      <w:r w:rsidRPr="0073134C">
        <w:rPr>
          <w:rFonts w:ascii="Arial" w:eastAsia="Times New Roman" w:hAnsi="Arial" w:cs="Times New Roman"/>
          <w:sz w:val="20"/>
          <w:szCs w:val="24"/>
          <w:lang w:val="en-US" w:eastAsia="es-ES"/>
        </w:rPr>
        <w:t>getirdiği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gerçeğini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dikkate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almalıyız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çünkü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yetersiz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beslenme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yetersiz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bakımı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gibi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ülkelerde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meydana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koşullar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riskli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çalışma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ortamlarındaki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kaza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olasılığının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yüksek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hastalıkların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anormalliklerin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erken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teşhis</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edilememesi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engelliliğin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arkasında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başlıca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arasındadır</w:t>
      </w:r>
      <w:proofErr w:type="spellEnd"/>
      <w:r w:rsidRPr="0073134C">
        <w:rPr>
          <w:rFonts w:ascii="Arial" w:eastAsia="Times New Roman" w:hAnsi="Arial" w:cs="Times New Roman"/>
          <w:sz w:val="20"/>
          <w:szCs w:val="24"/>
          <w:lang w:val="en-US" w:eastAsia="es-ES"/>
        </w:rPr>
        <w:t xml:space="preserve">. </w:t>
      </w:r>
    </w:p>
    <w:p w14:paraId="370D2C42" w14:textId="77777777" w:rsidR="0073134C" w:rsidRPr="0073134C" w:rsidRDefault="0073134C" w:rsidP="0073134C">
      <w:pPr>
        <w:spacing w:before="120" w:after="0" w:line="240" w:lineRule="auto"/>
        <w:jc w:val="both"/>
        <w:rPr>
          <w:rFonts w:ascii="Arial" w:eastAsia="Times New Roman" w:hAnsi="Arial" w:cs="Times New Roman"/>
          <w:color w:val="000000"/>
          <w:sz w:val="20"/>
          <w:szCs w:val="24"/>
          <w:lang w:val="en-US" w:eastAsia="es-ES"/>
        </w:rPr>
      </w:pPr>
      <w:proofErr w:type="spellStart"/>
      <w:r w:rsidRPr="0073134C">
        <w:rPr>
          <w:rFonts w:ascii="Arial" w:eastAsia="Times New Roman" w:hAnsi="Arial" w:cs="Times New Roman"/>
          <w:color w:val="000000"/>
          <w:sz w:val="20"/>
          <w:szCs w:val="24"/>
          <w:lang w:val="en-US" w:eastAsia="es-ES"/>
        </w:rPr>
        <w:t>Engellilik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üretken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tatmin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edici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yaşamdan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önce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sayısız</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zorluklar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getirebilir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Engellilerin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çeşitli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sağlık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hizmetlerine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istihdama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erişimleri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çevredeki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engeller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diğer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insanların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tutumları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nedeniyle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çoğu</w:t>
      </w:r>
      <w:proofErr w:type="spellEnd"/>
      <w:r w:rsidRPr="0073134C">
        <w:rPr>
          <w:rFonts w:ascii="Arial" w:eastAsia="Times New Roman" w:hAnsi="Arial" w:cs="Times New Roman"/>
          <w:color w:val="000000"/>
          <w:sz w:val="20"/>
          <w:szCs w:val="24"/>
          <w:lang w:val="en-US" w:eastAsia="es-ES"/>
        </w:rPr>
        <w:t xml:space="preserve"> zaman </w:t>
      </w:r>
      <w:proofErr w:type="spellStart"/>
      <w:r w:rsidRPr="0073134C">
        <w:rPr>
          <w:rFonts w:ascii="Arial" w:eastAsia="Times New Roman" w:hAnsi="Arial" w:cs="Times New Roman"/>
          <w:color w:val="000000"/>
          <w:sz w:val="20"/>
          <w:szCs w:val="24"/>
          <w:lang w:val="en-US" w:eastAsia="es-ES"/>
        </w:rPr>
        <w:t>zordur</w:t>
      </w:r>
      <w:proofErr w:type="spellEnd"/>
      <w:r w:rsidRPr="0073134C">
        <w:rPr>
          <w:rFonts w:ascii="Arial" w:eastAsia="Times New Roman" w:hAnsi="Arial" w:cs="Times New Roman"/>
          <w:color w:val="000000"/>
          <w:sz w:val="20"/>
          <w:szCs w:val="24"/>
          <w:lang w:val="en-US" w:eastAsia="es-ES"/>
        </w:rPr>
        <w:t>.</w:t>
      </w:r>
    </w:p>
    <w:p w14:paraId="0F67B6AC" w14:textId="77777777" w:rsidR="0073134C" w:rsidRPr="0073134C" w:rsidRDefault="0073134C" w:rsidP="0073134C">
      <w:pPr>
        <w:spacing w:before="120" w:after="0" w:line="240" w:lineRule="auto"/>
        <w:jc w:val="both"/>
        <w:rPr>
          <w:rFonts w:ascii="Arial" w:eastAsia="Times New Roman" w:hAnsi="Arial" w:cs="Times New Roman"/>
          <w:color w:val="000000"/>
          <w:sz w:val="20"/>
          <w:szCs w:val="24"/>
          <w:lang w:val="en-US" w:eastAsia="es-ES"/>
        </w:rPr>
      </w:pPr>
      <w:proofErr w:type="spellStart"/>
      <w:r w:rsidRPr="0073134C">
        <w:rPr>
          <w:rFonts w:ascii="Arial" w:eastAsia="Times New Roman" w:hAnsi="Arial" w:cs="Times New Roman"/>
          <w:color w:val="000000"/>
          <w:sz w:val="20"/>
          <w:szCs w:val="24"/>
          <w:lang w:val="en-US" w:eastAsia="es-ES"/>
        </w:rPr>
        <w:t>Engelliliğin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sosyal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modeli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engellilerin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konumunu</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değiştirme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hem </w:t>
      </w:r>
      <w:proofErr w:type="spellStart"/>
      <w:r w:rsidRPr="0073134C">
        <w:rPr>
          <w:rFonts w:ascii="Arial" w:eastAsia="Times New Roman" w:hAnsi="Arial" w:cs="Times New Roman"/>
          <w:color w:val="000000"/>
          <w:sz w:val="20"/>
          <w:szCs w:val="24"/>
          <w:lang w:val="en-US" w:eastAsia="es-ES"/>
        </w:rPr>
        <w:t>toplumun</w:t>
      </w:r>
      <w:proofErr w:type="spellEnd"/>
      <w:r w:rsidRPr="0073134C">
        <w:rPr>
          <w:rFonts w:ascii="Arial" w:eastAsia="Times New Roman" w:hAnsi="Arial" w:cs="Times New Roman"/>
          <w:color w:val="000000"/>
          <w:sz w:val="20"/>
          <w:szCs w:val="24"/>
          <w:lang w:val="en-US" w:eastAsia="es-ES"/>
        </w:rPr>
        <w:t xml:space="preserve"> hem de </w:t>
      </w:r>
      <w:proofErr w:type="spellStart"/>
      <w:r w:rsidRPr="0073134C">
        <w:rPr>
          <w:rFonts w:ascii="Arial" w:eastAsia="Times New Roman" w:hAnsi="Arial" w:cs="Times New Roman"/>
          <w:color w:val="000000"/>
          <w:sz w:val="20"/>
          <w:szCs w:val="24"/>
          <w:lang w:val="en-US" w:eastAsia="es-ES"/>
        </w:rPr>
        <w:t>engelli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grupların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engellilere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bakış</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açısını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değiştirme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girişimi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olarak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oluşturulmuştur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Sosyal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modele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göre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insanlar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kendi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bozuklukları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örneğin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sağırlık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veya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akıl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hastalığı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nedeniyle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değil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toplumun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ihtiyaçlarını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karşılayamaması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nedeniyle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olarak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görülmektedir</w:t>
      </w:r>
      <w:proofErr w:type="spellEnd"/>
      <w:r w:rsidRPr="0073134C">
        <w:rPr>
          <w:rFonts w:ascii="Arial" w:eastAsia="Times New Roman" w:hAnsi="Arial" w:cs="Times New Roman"/>
          <w:color w:val="000000"/>
          <w:sz w:val="20"/>
          <w:szCs w:val="24"/>
          <w:lang w:val="en-US" w:eastAsia="es-ES"/>
        </w:rPr>
        <w:t xml:space="preserve"> (AFRİKA KAPSAYICI EĞİTİM </w:t>
      </w:r>
      <w:proofErr w:type="spellStart"/>
      <w:r w:rsidRPr="0073134C">
        <w:rPr>
          <w:rFonts w:ascii="Arial" w:eastAsia="Times New Roman" w:hAnsi="Arial" w:cs="Times New Roman"/>
          <w:color w:val="000000"/>
          <w:sz w:val="20"/>
          <w:szCs w:val="24"/>
          <w:lang w:val="en-US" w:eastAsia="es-ES"/>
        </w:rPr>
        <w:t>için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engellilik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modeli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olmanın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insan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yaşamının</w:t>
      </w:r>
      <w:proofErr w:type="spellEnd"/>
      <w:r w:rsidRPr="0073134C">
        <w:rPr>
          <w:rFonts w:ascii="Arial" w:eastAsia="Times New Roman" w:hAnsi="Arial" w:cs="Times New Roman"/>
          <w:color w:val="000000"/>
          <w:sz w:val="20"/>
          <w:szCs w:val="24"/>
          <w:lang w:val="en-US" w:eastAsia="es-ES"/>
        </w:rPr>
        <w:t xml:space="preserve"> normal </w:t>
      </w:r>
      <w:proofErr w:type="spellStart"/>
      <w:r w:rsidRPr="0073134C">
        <w:rPr>
          <w:rFonts w:ascii="Arial" w:eastAsia="Times New Roman" w:hAnsi="Arial" w:cs="Times New Roman"/>
          <w:color w:val="000000"/>
          <w:sz w:val="20"/>
          <w:szCs w:val="24"/>
          <w:lang w:val="en-US" w:eastAsia="es-ES"/>
        </w:rPr>
        <w:t>yelpazesinin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parçası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olduğu</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toplumun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engellilerin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orada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olmasını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beklemesi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onları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içermesi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gerektiği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anlayışı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InCrea</w:t>
      </w:r>
      <w:proofErr w:type="spellEnd"/>
      <w:r w:rsidRPr="0073134C">
        <w:rPr>
          <w:rFonts w:ascii="Arial" w:eastAsia="Times New Roman" w:hAnsi="Arial" w:cs="Times New Roman"/>
          <w:color w:val="000000"/>
          <w:sz w:val="20"/>
          <w:szCs w:val="24"/>
          <w:lang w:val="en-US" w:eastAsia="es-ES"/>
        </w:rPr>
        <w:t>+'</w:t>
      </w:r>
      <w:proofErr w:type="spellStart"/>
      <w:r w:rsidRPr="0073134C">
        <w:rPr>
          <w:rFonts w:ascii="Arial" w:eastAsia="Times New Roman" w:hAnsi="Arial" w:cs="Times New Roman"/>
          <w:color w:val="000000"/>
          <w:sz w:val="20"/>
          <w:szCs w:val="24"/>
          <w:lang w:val="en-US" w:eastAsia="es-ES"/>
        </w:rPr>
        <w:t>ın</w:t>
      </w:r>
      <w:proofErr w:type="spellEnd"/>
      <w:r w:rsidRPr="0073134C">
        <w:rPr>
          <w:rFonts w:ascii="Arial" w:eastAsia="Times New Roman" w:hAnsi="Arial" w:cs="Times New Roman"/>
          <w:color w:val="000000"/>
          <w:sz w:val="20"/>
          <w:szCs w:val="24"/>
          <w:lang w:val="en-US" w:eastAsia="es-ES"/>
        </w:rPr>
        <w:t xml:space="preserve"> da </w:t>
      </w:r>
      <w:proofErr w:type="spellStart"/>
      <w:r w:rsidRPr="0073134C">
        <w:rPr>
          <w:rFonts w:ascii="Arial" w:eastAsia="Times New Roman" w:hAnsi="Arial" w:cs="Times New Roman"/>
          <w:color w:val="000000"/>
          <w:sz w:val="20"/>
          <w:szCs w:val="24"/>
          <w:lang w:val="en-US" w:eastAsia="es-ES"/>
        </w:rPr>
        <w:t>benimsediği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okul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eğitiminde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sanatsal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yöntemlerle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katkıda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bulunmaya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çalıştığı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anlayıştır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Tıbbi</w:t>
      </w:r>
      <w:proofErr w:type="spellEnd"/>
      <w:r w:rsidRPr="0073134C">
        <w:rPr>
          <w:rFonts w:ascii="Arial" w:eastAsia="Times New Roman" w:hAnsi="Arial" w:cs="Times New Roman"/>
          <w:color w:val="000000"/>
          <w:sz w:val="20"/>
          <w:szCs w:val="24"/>
          <w:lang w:val="en-US" w:eastAsia="es-ES"/>
        </w:rPr>
        <w:t xml:space="preserve"> model, </w:t>
      </w:r>
      <w:proofErr w:type="spellStart"/>
      <w:r w:rsidRPr="0073134C">
        <w:rPr>
          <w:rFonts w:ascii="Arial" w:eastAsia="Times New Roman" w:hAnsi="Arial" w:cs="Times New Roman"/>
          <w:color w:val="000000"/>
          <w:sz w:val="20"/>
          <w:szCs w:val="24"/>
          <w:lang w:val="en-US" w:eastAsia="es-ES"/>
        </w:rPr>
        <w:t>eşit</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yaşamlara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engellilere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istihdam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sosyal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diğer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tüm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fırsatlara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olanak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sağlayamaz</w:t>
      </w:r>
      <w:proofErr w:type="spellEnd"/>
      <w:r w:rsidRPr="0073134C">
        <w:rPr>
          <w:rFonts w:ascii="Arial" w:eastAsia="Times New Roman" w:hAnsi="Arial" w:cs="Times New Roman"/>
          <w:color w:val="000000"/>
          <w:sz w:val="20"/>
          <w:szCs w:val="24"/>
          <w:lang w:val="en-US" w:eastAsia="es-ES"/>
        </w:rPr>
        <w:t>.</w:t>
      </w:r>
    </w:p>
    <w:p w14:paraId="18D79E08" w14:textId="77777777" w:rsidR="0073134C" w:rsidRPr="0073134C" w:rsidRDefault="0073134C" w:rsidP="0073134C">
      <w:pPr>
        <w:spacing w:before="120" w:after="0" w:line="240" w:lineRule="auto"/>
        <w:jc w:val="both"/>
        <w:rPr>
          <w:rFonts w:ascii="Arial" w:eastAsia="Times New Roman" w:hAnsi="Arial" w:cs="Times New Roman"/>
          <w:color w:val="000000"/>
          <w:sz w:val="20"/>
          <w:szCs w:val="24"/>
          <w:lang w:val="en-US" w:eastAsia="es-ES"/>
        </w:rPr>
      </w:pPr>
      <w:proofErr w:type="spellStart"/>
      <w:r w:rsidRPr="0073134C">
        <w:rPr>
          <w:rFonts w:ascii="Arial" w:eastAsia="Times New Roman" w:hAnsi="Arial" w:cs="Times New Roman"/>
          <w:color w:val="000000"/>
          <w:sz w:val="20"/>
          <w:szCs w:val="24"/>
          <w:lang w:val="en-US" w:eastAsia="es-ES"/>
        </w:rPr>
        <w:t>Eşit</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tatmin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edici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yaşam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şansını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artırmak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için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güvence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altına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alınması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gereken</w:t>
      </w:r>
      <w:proofErr w:type="spellEnd"/>
      <w:r w:rsidRPr="0073134C">
        <w:rPr>
          <w:rFonts w:ascii="Arial" w:eastAsia="Times New Roman" w:hAnsi="Arial" w:cs="Times New Roman"/>
          <w:color w:val="000000"/>
          <w:sz w:val="20"/>
          <w:szCs w:val="24"/>
          <w:lang w:val="en-US" w:eastAsia="es-ES"/>
        </w:rPr>
        <w:t xml:space="preserve"> ilk </w:t>
      </w:r>
      <w:proofErr w:type="spellStart"/>
      <w:r w:rsidRPr="0073134C">
        <w:rPr>
          <w:rFonts w:ascii="Arial" w:eastAsia="Times New Roman" w:hAnsi="Arial" w:cs="Times New Roman"/>
          <w:color w:val="000000"/>
          <w:sz w:val="20"/>
          <w:szCs w:val="24"/>
          <w:lang w:val="en-US" w:eastAsia="es-ES"/>
        </w:rPr>
        <w:t>adımın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uygun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olduğunu</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göz</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önünde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bulundurarak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burada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kaliteli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okul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eğitiminde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kapsamanın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sağlanmasına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özel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önem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vereceğiz</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Böyle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için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çağrıda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bulunan</w:t>
      </w:r>
      <w:proofErr w:type="spellEnd"/>
      <w:r w:rsidRPr="0073134C">
        <w:rPr>
          <w:rFonts w:ascii="Arial" w:eastAsia="Times New Roman" w:hAnsi="Arial" w:cs="Times New Roman"/>
          <w:color w:val="000000"/>
          <w:sz w:val="20"/>
          <w:szCs w:val="24"/>
          <w:lang w:val="en-US" w:eastAsia="es-ES"/>
        </w:rPr>
        <w:t xml:space="preserve"> ilk </w:t>
      </w:r>
      <w:proofErr w:type="spellStart"/>
      <w:r w:rsidRPr="0073134C">
        <w:rPr>
          <w:rFonts w:ascii="Arial" w:eastAsia="Times New Roman" w:hAnsi="Arial" w:cs="Times New Roman"/>
          <w:color w:val="000000"/>
          <w:sz w:val="20"/>
          <w:szCs w:val="24"/>
          <w:lang w:val="en-US" w:eastAsia="es-ES"/>
        </w:rPr>
        <w:t>insan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hakları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sözleşmesi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Madde</w:t>
      </w:r>
      <w:proofErr w:type="spellEnd"/>
      <w:r w:rsidRPr="0073134C">
        <w:rPr>
          <w:rFonts w:ascii="Arial" w:eastAsia="Times New Roman" w:hAnsi="Arial" w:cs="Times New Roman"/>
          <w:color w:val="000000"/>
          <w:sz w:val="20"/>
          <w:szCs w:val="24"/>
          <w:lang w:val="en-US" w:eastAsia="es-ES"/>
        </w:rPr>
        <w:t xml:space="preserve"> 24: </w:t>
      </w:r>
      <w:proofErr w:type="spellStart"/>
      <w:r w:rsidRPr="0073134C">
        <w:rPr>
          <w:rFonts w:ascii="Arial" w:eastAsia="Times New Roman" w:hAnsi="Arial" w:cs="Times New Roman"/>
          <w:color w:val="000000"/>
          <w:sz w:val="20"/>
          <w:szCs w:val="24"/>
          <w:lang w:val="en-US" w:eastAsia="es-ES"/>
        </w:rPr>
        <w:t>Eğitim'deki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gereklilikleri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belirleyen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Kişilerin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Haklarına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Dair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Sözleşme'dir</w:t>
      </w:r>
      <w:proofErr w:type="spellEnd"/>
      <w:r w:rsidRPr="0073134C">
        <w:rPr>
          <w:rFonts w:ascii="Arial" w:eastAsia="Times New Roman" w:hAnsi="Arial" w:cs="Times New Roman"/>
          <w:color w:val="000000"/>
          <w:sz w:val="20"/>
          <w:szCs w:val="24"/>
          <w:lang w:val="en-US" w:eastAsia="es-ES"/>
        </w:rPr>
        <w:t xml:space="preserve">. </w:t>
      </w:r>
    </w:p>
    <w:p w14:paraId="22D65F91" w14:textId="77777777" w:rsidR="0073134C" w:rsidRPr="0073134C" w:rsidRDefault="0073134C" w:rsidP="0073134C">
      <w:pPr>
        <w:spacing w:before="120" w:after="0" w:line="240" w:lineRule="auto"/>
        <w:jc w:val="both"/>
        <w:rPr>
          <w:rFonts w:ascii="Arial" w:eastAsia="Times New Roman" w:hAnsi="Arial" w:cs="Times New Roman"/>
          <w:b/>
          <w:color w:val="000000"/>
          <w:lang w:val="en-US" w:eastAsia="es-ES"/>
        </w:rPr>
      </w:pPr>
    </w:p>
    <w:p w14:paraId="151CFC2B" w14:textId="77777777" w:rsidR="0073134C" w:rsidRPr="0073134C" w:rsidRDefault="0073134C" w:rsidP="0073134C">
      <w:pPr>
        <w:spacing w:before="120" w:after="0" w:line="240" w:lineRule="auto"/>
        <w:jc w:val="both"/>
        <w:rPr>
          <w:rFonts w:ascii="Arial" w:eastAsia="Times New Roman" w:hAnsi="Arial" w:cs="Times New Roman"/>
          <w:i/>
          <w:color w:val="000000"/>
          <w:lang w:val="en-US" w:eastAsia="es-ES"/>
        </w:rPr>
      </w:pPr>
      <w:r w:rsidRPr="0073134C">
        <w:rPr>
          <w:rFonts w:ascii="Arial" w:eastAsia="Times New Roman" w:hAnsi="Arial" w:cs="Times New Roman"/>
          <w:i/>
          <w:color w:val="000000"/>
          <w:lang w:val="en-US" w:eastAsia="es-ES"/>
        </w:rPr>
        <w:t xml:space="preserve">2.2.1. </w:t>
      </w:r>
      <w:proofErr w:type="spellStart"/>
      <w:r w:rsidRPr="0073134C">
        <w:rPr>
          <w:rFonts w:ascii="Arial" w:eastAsia="Times New Roman" w:hAnsi="Arial" w:cs="Times New Roman"/>
          <w:i/>
          <w:color w:val="000000"/>
          <w:lang w:val="en-US" w:eastAsia="es-ES"/>
        </w:rPr>
        <w:t>Engellilik</w:t>
      </w:r>
      <w:proofErr w:type="spellEnd"/>
      <w:r w:rsidRPr="0073134C">
        <w:rPr>
          <w:rFonts w:ascii="Arial" w:eastAsia="Times New Roman" w:hAnsi="Arial" w:cs="Times New Roman"/>
          <w:i/>
          <w:color w:val="000000"/>
          <w:lang w:val="en-US" w:eastAsia="es-ES"/>
        </w:rPr>
        <w:t xml:space="preserve">, Özel </w:t>
      </w:r>
      <w:proofErr w:type="spellStart"/>
      <w:r w:rsidRPr="0073134C">
        <w:rPr>
          <w:rFonts w:ascii="Arial" w:eastAsia="Times New Roman" w:hAnsi="Arial" w:cs="Times New Roman"/>
          <w:i/>
          <w:color w:val="000000"/>
          <w:lang w:val="en-US" w:eastAsia="es-ES"/>
        </w:rPr>
        <w:t>Eğitim</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ve</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Kapsayıcı</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Eğitim</w:t>
      </w:r>
      <w:proofErr w:type="spellEnd"/>
    </w:p>
    <w:p w14:paraId="1402C3D5" w14:textId="77777777" w:rsidR="0073134C" w:rsidRPr="0073134C" w:rsidRDefault="0073134C" w:rsidP="0073134C">
      <w:pPr>
        <w:spacing w:before="120" w:after="0" w:line="240" w:lineRule="auto"/>
        <w:jc w:val="both"/>
        <w:rPr>
          <w:rFonts w:ascii="Arial" w:eastAsia="Times New Roman" w:hAnsi="Arial" w:cs="Times New Roman"/>
          <w:i/>
          <w:sz w:val="20"/>
          <w:szCs w:val="24"/>
          <w:lang w:val="en-US" w:eastAsia="es-ES"/>
        </w:rPr>
      </w:pPr>
      <w:proofErr w:type="spellStart"/>
      <w:r w:rsidRPr="0073134C">
        <w:rPr>
          <w:rFonts w:ascii="Arial" w:eastAsia="Times New Roman" w:hAnsi="Arial" w:cs="Times New Roman"/>
          <w:color w:val="000000"/>
          <w:sz w:val="20"/>
          <w:szCs w:val="24"/>
          <w:lang w:val="en-US" w:eastAsia="es-ES"/>
        </w:rPr>
        <w:t>Yakın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geçmişte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çocukların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toplum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için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daha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yüksek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maliyetler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doğurduğu</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için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potansiyel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faydalarına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bakılmaksızın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genellikle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damgalanmanın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olduğu</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izolasyon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havası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taşıyan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hala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bu</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tarzda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yapan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özel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okullarda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uygulanıyordu</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sz w:val="20"/>
          <w:szCs w:val="24"/>
          <w:lang w:val="en-US" w:eastAsia="es-ES"/>
        </w:rPr>
        <w:t>Genel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ucuzdur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yereldir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Ancak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onları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sağlanması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hazırlamak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alınması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iştir</w:t>
      </w:r>
      <w:proofErr w:type="spellEnd"/>
      <w:r w:rsidRPr="0073134C">
        <w:rPr>
          <w:rFonts w:ascii="Arial" w:eastAsia="Times New Roman" w:hAnsi="Arial" w:cs="Times New Roman"/>
          <w:sz w:val="20"/>
          <w:szCs w:val="24"/>
          <w:lang w:val="en-US" w:eastAsia="es-ES"/>
        </w:rPr>
        <w:t xml:space="preserve">. </w:t>
      </w:r>
    </w:p>
    <w:p w14:paraId="491F7D6C"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temel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anlamı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ihtiyacı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düzenli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ortamlarında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eğitmektir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kesinlikle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sadece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yerleştirme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sınırlı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değildir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Aslında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müfredat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uyarlaması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uyarlanmış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yöntemleri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değiştirilmiş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değerlendirme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teknikleri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erişilebilirlik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düzenlemelerini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içeren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kompleks</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koşullar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paketi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kolaylaştırmak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anlamına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Kısacası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bileşenli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stratejidir</w:t>
      </w:r>
      <w:proofErr w:type="spellEnd"/>
      <w:r w:rsidRPr="0073134C">
        <w:rPr>
          <w:rFonts w:ascii="Arial" w:eastAsia="Times New Roman" w:hAnsi="Arial" w:cs="Times New Roman"/>
          <w:sz w:val="20"/>
          <w:szCs w:val="24"/>
          <w:lang w:val="en-US" w:eastAsia="es-ES"/>
        </w:rPr>
        <w:t>. (Suleymanov, 2015),</w:t>
      </w:r>
    </w:p>
    <w:p w14:paraId="581B772B"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Biraz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gitmek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gerekirse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eğitiminden</w:t>
      </w:r>
      <w:proofErr w:type="spellEnd"/>
      <w:r w:rsidRPr="0073134C">
        <w:rPr>
          <w:rFonts w:ascii="Arial" w:eastAsia="Times New Roman" w:hAnsi="Arial" w:cs="Times New Roman"/>
          <w:sz w:val="20"/>
          <w:szCs w:val="24"/>
          <w:lang w:val="en-US" w:eastAsia="es-ES"/>
        </w:rPr>
        <w:t xml:space="preserve"> (KE) </w:t>
      </w:r>
      <w:proofErr w:type="spellStart"/>
      <w:r w:rsidRPr="0073134C">
        <w:rPr>
          <w:rFonts w:ascii="Arial" w:eastAsia="Times New Roman" w:hAnsi="Arial" w:cs="Times New Roman"/>
          <w:sz w:val="20"/>
          <w:szCs w:val="24"/>
          <w:lang w:val="en-US" w:eastAsia="es-ES"/>
        </w:rPr>
        <w:t>bahsederken</w:t>
      </w:r>
      <w:proofErr w:type="spellEnd"/>
      <w:r w:rsidRPr="0073134C">
        <w:rPr>
          <w:rFonts w:ascii="Arial" w:eastAsia="Times New Roman" w:hAnsi="Arial" w:cs="Times New Roman"/>
          <w:sz w:val="20"/>
          <w:szCs w:val="24"/>
          <w:lang w:val="en-US" w:eastAsia="es-ES"/>
        </w:rPr>
        <w:t xml:space="preserve">, UNESCO </w:t>
      </w:r>
      <w:proofErr w:type="spellStart"/>
      <w:r w:rsidRPr="0073134C">
        <w:rPr>
          <w:rFonts w:ascii="Arial" w:eastAsia="Times New Roman" w:hAnsi="Arial" w:cs="Times New Roman"/>
          <w:sz w:val="20"/>
          <w:szCs w:val="24"/>
          <w:lang w:val="en-US" w:eastAsia="es-ES"/>
        </w:rPr>
        <w:t>politika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yönergeleri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destekleyen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üç</w:t>
      </w:r>
      <w:proofErr w:type="spellEnd"/>
      <w:r w:rsidRPr="0073134C">
        <w:rPr>
          <w:rFonts w:ascii="Arial" w:eastAsia="Times New Roman" w:hAnsi="Arial" w:cs="Times New Roman"/>
          <w:sz w:val="20"/>
          <w:szCs w:val="24"/>
          <w:lang w:val="en-US" w:eastAsia="es-ES"/>
        </w:rPr>
        <w:t xml:space="preserve"> ana </w:t>
      </w:r>
      <w:proofErr w:type="spellStart"/>
      <w:r w:rsidRPr="0073134C">
        <w:rPr>
          <w:rFonts w:ascii="Arial" w:eastAsia="Times New Roman" w:hAnsi="Arial" w:cs="Times New Roman"/>
          <w:sz w:val="20"/>
          <w:szCs w:val="24"/>
          <w:lang w:val="en-US" w:eastAsia="es-ES"/>
        </w:rPr>
        <w:t>nedeni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haklı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çıkarmaktadır</w:t>
      </w:r>
      <w:proofErr w:type="spellEnd"/>
      <w:r w:rsidRPr="0073134C">
        <w:rPr>
          <w:rFonts w:ascii="Arial" w:eastAsia="Times New Roman" w:hAnsi="Arial" w:cs="Times New Roman"/>
          <w:sz w:val="20"/>
          <w:szCs w:val="24"/>
          <w:lang w:val="en-US" w:eastAsia="es-ES"/>
        </w:rPr>
        <w:t xml:space="preserve">. İlk </w:t>
      </w:r>
      <w:proofErr w:type="spellStart"/>
      <w:r w:rsidRPr="0073134C">
        <w:rPr>
          <w:rFonts w:ascii="Arial" w:eastAsia="Times New Roman" w:hAnsi="Arial" w:cs="Times New Roman"/>
          <w:sz w:val="20"/>
          <w:szCs w:val="24"/>
          <w:lang w:val="en-US" w:eastAsia="es-ES"/>
        </w:rPr>
        <w:t>gerekçeye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sürecinden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yararlanabilmesi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ihtiyaçlara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cevap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yöntemleri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geliştirmeyi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amaçlar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İkinci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gerekçe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çeşitliliğe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yönelik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tutumları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değiştirmek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ayrımcı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önyargısız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toplumun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temelini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oluşturmak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mükemmel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araç</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olduğunu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belirtir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Üçüncü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ekonomik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gerekçe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uygun-maliyetli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olduğunu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belirtir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gruplarında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uzmanlaşmış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türde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okullardan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oluşan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karmaşık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sistem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kurmaktansa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birlikte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kurmak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sürdürmek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ucuzdur</w:t>
      </w:r>
      <w:proofErr w:type="spellEnd"/>
      <w:r w:rsidRPr="0073134C">
        <w:rPr>
          <w:rFonts w:ascii="Arial" w:eastAsia="Times New Roman" w:hAnsi="Arial" w:cs="Times New Roman"/>
          <w:sz w:val="20"/>
          <w:szCs w:val="24"/>
          <w:lang w:val="en-US" w:eastAsia="es-ES"/>
        </w:rPr>
        <w:t>. (UNESCO, 2009).</w:t>
      </w:r>
    </w:p>
    <w:p w14:paraId="30B78BC8" w14:textId="77777777" w:rsidR="0073134C" w:rsidRPr="0073134C" w:rsidRDefault="0073134C" w:rsidP="0073134C">
      <w:pPr>
        <w:pBdr>
          <w:top w:val="nil"/>
          <w:left w:val="nil"/>
          <w:bottom w:val="nil"/>
          <w:right w:val="nil"/>
          <w:between w:val="nil"/>
        </w:pBd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color w:val="000000"/>
          <w:sz w:val="20"/>
          <w:szCs w:val="24"/>
          <w:lang w:val="en-US" w:eastAsia="es-ES"/>
        </w:rPr>
        <w:t>Kapsayıcı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uluslararası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ilkeleri</w:t>
      </w:r>
      <w:proofErr w:type="spellEnd"/>
      <w:r w:rsidRPr="0073134C">
        <w:rPr>
          <w:rFonts w:ascii="Arial" w:eastAsia="Times New Roman" w:hAnsi="Arial" w:cs="Times New Roman"/>
          <w:color w:val="000000"/>
          <w:sz w:val="20"/>
          <w:szCs w:val="24"/>
          <w:lang w:val="en-US" w:eastAsia="es-ES"/>
        </w:rPr>
        <w:t xml:space="preserve"> Salamanca </w:t>
      </w:r>
      <w:proofErr w:type="spellStart"/>
      <w:r w:rsidRPr="0073134C">
        <w:rPr>
          <w:rFonts w:ascii="Arial" w:eastAsia="Times New Roman" w:hAnsi="Arial" w:cs="Times New Roman"/>
          <w:color w:val="000000"/>
          <w:sz w:val="20"/>
          <w:szCs w:val="24"/>
          <w:lang w:val="en-US" w:eastAsia="es-ES"/>
        </w:rPr>
        <w:t>Bildirisi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Eylem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Çerçevesinde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tanımlanmıştır</w:t>
      </w:r>
      <w:proofErr w:type="spellEnd"/>
      <w:r w:rsidRPr="0073134C">
        <w:rPr>
          <w:rFonts w:ascii="Arial" w:eastAsia="Times New Roman" w:hAnsi="Arial" w:cs="Times New Roman"/>
          <w:color w:val="000000"/>
          <w:sz w:val="20"/>
          <w:szCs w:val="24"/>
          <w:lang w:val="en-US" w:eastAsia="es-ES"/>
        </w:rPr>
        <w:t>. (UNESCO, 1994):</w:t>
      </w:r>
    </w:p>
    <w:p w14:paraId="0C7A455C" w14:textId="77777777" w:rsidR="0073134C" w:rsidRPr="0073134C" w:rsidRDefault="0073134C" w:rsidP="0073134C">
      <w:pPr>
        <w:pBdr>
          <w:top w:val="nil"/>
          <w:left w:val="nil"/>
          <w:bottom w:val="nil"/>
          <w:right w:val="nil"/>
          <w:between w:val="nil"/>
        </w:pBdr>
        <w:spacing w:before="120" w:after="0" w:line="240" w:lineRule="auto"/>
        <w:jc w:val="both"/>
        <w:rPr>
          <w:rFonts w:ascii="Arial" w:eastAsia="Times New Roman" w:hAnsi="Arial" w:cs="Times New Roman"/>
          <w:color w:val="000000"/>
          <w:sz w:val="20"/>
          <w:szCs w:val="24"/>
          <w:lang w:val="en-US" w:eastAsia="es-ES"/>
        </w:rPr>
      </w:pPr>
      <w:r w:rsidRPr="0073134C">
        <w:rPr>
          <w:rFonts w:ascii="Arial" w:eastAsia="Times New Roman" w:hAnsi="Arial" w:cs="Times New Roman"/>
          <w:color w:val="000000"/>
          <w:sz w:val="20"/>
          <w:szCs w:val="24"/>
          <w:lang w:val="en-US" w:eastAsia="es-ES"/>
        </w:rPr>
        <w:t xml:space="preserve">1. Bu </w:t>
      </w:r>
      <w:proofErr w:type="spellStart"/>
      <w:r w:rsidRPr="0073134C">
        <w:rPr>
          <w:rFonts w:ascii="Arial" w:eastAsia="Times New Roman" w:hAnsi="Arial" w:cs="Times New Roman"/>
          <w:color w:val="000000"/>
          <w:sz w:val="20"/>
          <w:szCs w:val="24"/>
          <w:lang w:val="en-US" w:eastAsia="es-ES"/>
        </w:rPr>
        <w:t>çerçeveyi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bilgilendiren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yol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gösterici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ilke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okulların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fiziksel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zihinsel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sosyal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duygusal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dilsel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veya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diğer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koşulları</w:t>
      </w:r>
      <w:proofErr w:type="spellEnd"/>
      <w:r w:rsidRPr="0073134C">
        <w:rPr>
          <w:rFonts w:ascii="Arial" w:eastAsia="Times New Roman" w:hAnsi="Arial" w:cs="Times New Roman"/>
          <w:color w:val="000000"/>
          <w:sz w:val="20"/>
          <w:szCs w:val="24"/>
          <w:lang w:val="en-US" w:eastAsia="es-ES"/>
        </w:rPr>
        <w:t xml:space="preserve"> ne </w:t>
      </w:r>
      <w:proofErr w:type="spellStart"/>
      <w:r w:rsidRPr="0073134C">
        <w:rPr>
          <w:rFonts w:ascii="Arial" w:eastAsia="Times New Roman" w:hAnsi="Arial" w:cs="Times New Roman"/>
          <w:color w:val="000000"/>
          <w:sz w:val="20"/>
          <w:szCs w:val="24"/>
          <w:lang w:val="en-US" w:eastAsia="es-ES"/>
        </w:rPr>
        <w:t>olursa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olsun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tüm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çocukları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barındırması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gerektiğidir</w:t>
      </w:r>
      <w:proofErr w:type="spellEnd"/>
      <w:r w:rsidRPr="0073134C">
        <w:rPr>
          <w:rFonts w:ascii="Arial" w:eastAsia="Times New Roman" w:hAnsi="Arial" w:cs="Times New Roman"/>
          <w:color w:val="000000"/>
          <w:sz w:val="20"/>
          <w:szCs w:val="24"/>
          <w:lang w:val="en-US" w:eastAsia="es-ES"/>
        </w:rPr>
        <w:t xml:space="preserve">; </w:t>
      </w:r>
    </w:p>
    <w:p w14:paraId="49C39BC2" w14:textId="77777777" w:rsidR="0073134C" w:rsidRPr="0073134C" w:rsidRDefault="0073134C" w:rsidP="0073134C">
      <w:pPr>
        <w:pBdr>
          <w:top w:val="nil"/>
          <w:left w:val="nil"/>
          <w:bottom w:val="nil"/>
          <w:right w:val="nil"/>
          <w:between w:val="nil"/>
        </w:pBdr>
        <w:spacing w:before="120" w:after="0" w:line="240" w:lineRule="auto"/>
        <w:jc w:val="both"/>
        <w:rPr>
          <w:rFonts w:ascii="Arial" w:eastAsia="Times New Roman" w:hAnsi="Arial" w:cs="Times New Roman"/>
          <w:color w:val="000000"/>
          <w:sz w:val="20"/>
          <w:szCs w:val="24"/>
          <w:lang w:val="en-US" w:eastAsia="es-ES"/>
        </w:rPr>
      </w:pPr>
      <w:r w:rsidRPr="0073134C">
        <w:rPr>
          <w:rFonts w:ascii="Arial" w:eastAsia="Times New Roman" w:hAnsi="Arial" w:cs="Times New Roman"/>
          <w:color w:val="000000"/>
          <w:sz w:val="20"/>
          <w:szCs w:val="24"/>
          <w:lang w:val="en-US" w:eastAsia="es-ES"/>
        </w:rPr>
        <w:lastRenderedPageBreak/>
        <w:t xml:space="preserve">2. Özel </w:t>
      </w:r>
      <w:proofErr w:type="spellStart"/>
      <w:r w:rsidRPr="0073134C">
        <w:rPr>
          <w:rFonts w:ascii="Arial" w:eastAsia="Times New Roman" w:hAnsi="Arial" w:cs="Times New Roman"/>
          <w:color w:val="000000"/>
          <w:sz w:val="20"/>
          <w:szCs w:val="24"/>
          <w:lang w:val="en-US" w:eastAsia="es-ES"/>
        </w:rPr>
        <w:t>ihtiyaç</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tüm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çocukların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yararlanabileceği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kanıtlanmış</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sağlam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pedagoji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ilkelerini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içerir</w:t>
      </w:r>
      <w:proofErr w:type="spellEnd"/>
      <w:r w:rsidRPr="0073134C">
        <w:rPr>
          <w:rFonts w:ascii="Arial" w:eastAsia="Times New Roman" w:hAnsi="Arial" w:cs="Times New Roman"/>
          <w:color w:val="000000"/>
          <w:sz w:val="20"/>
          <w:szCs w:val="24"/>
          <w:lang w:val="en-US" w:eastAsia="es-ES"/>
        </w:rPr>
        <w:t xml:space="preserve">.; </w:t>
      </w:r>
    </w:p>
    <w:p w14:paraId="703B4A4C" w14:textId="77777777" w:rsidR="0073134C" w:rsidRPr="0073134C" w:rsidRDefault="0073134C" w:rsidP="0073134C">
      <w:pPr>
        <w:pBdr>
          <w:top w:val="nil"/>
          <w:left w:val="nil"/>
          <w:bottom w:val="nil"/>
          <w:right w:val="nil"/>
          <w:between w:val="nil"/>
        </w:pBdr>
        <w:spacing w:before="120" w:after="0" w:line="240" w:lineRule="auto"/>
        <w:jc w:val="both"/>
        <w:rPr>
          <w:rFonts w:ascii="Arial" w:eastAsia="Times New Roman" w:hAnsi="Arial" w:cs="Times New Roman"/>
          <w:color w:val="000000"/>
          <w:sz w:val="20"/>
          <w:szCs w:val="24"/>
          <w:lang w:val="en-US" w:eastAsia="es-ES"/>
        </w:rPr>
      </w:pPr>
      <w:r w:rsidRPr="0073134C">
        <w:rPr>
          <w:rFonts w:ascii="Arial" w:eastAsia="Times New Roman" w:hAnsi="Arial" w:cs="Times New Roman"/>
          <w:color w:val="000000"/>
          <w:sz w:val="20"/>
          <w:szCs w:val="24"/>
          <w:lang w:val="en-US" w:eastAsia="es-ES"/>
        </w:rPr>
        <w:t xml:space="preserve">3. </w:t>
      </w:r>
      <w:proofErr w:type="spellStart"/>
      <w:r w:rsidRPr="0073134C">
        <w:rPr>
          <w:rFonts w:ascii="Arial" w:eastAsia="Times New Roman" w:hAnsi="Arial" w:cs="Times New Roman"/>
          <w:color w:val="000000"/>
          <w:sz w:val="20"/>
          <w:szCs w:val="24"/>
          <w:lang w:val="en-US" w:eastAsia="es-ES"/>
        </w:rPr>
        <w:t>Kapsayıcı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okulunun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temel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ilkesi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karşılaşabilecekleri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zorluklar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veya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farklılıklar</w:t>
      </w:r>
      <w:proofErr w:type="spellEnd"/>
      <w:r w:rsidRPr="0073134C">
        <w:rPr>
          <w:rFonts w:ascii="Arial" w:eastAsia="Times New Roman" w:hAnsi="Arial" w:cs="Times New Roman"/>
          <w:color w:val="000000"/>
          <w:sz w:val="20"/>
          <w:szCs w:val="24"/>
          <w:lang w:val="en-US" w:eastAsia="es-ES"/>
        </w:rPr>
        <w:t xml:space="preserve"> ne </w:t>
      </w:r>
      <w:proofErr w:type="spellStart"/>
      <w:r w:rsidRPr="0073134C">
        <w:rPr>
          <w:rFonts w:ascii="Arial" w:eastAsia="Times New Roman" w:hAnsi="Arial" w:cs="Times New Roman"/>
          <w:color w:val="000000"/>
          <w:sz w:val="20"/>
          <w:szCs w:val="24"/>
          <w:lang w:val="en-US" w:eastAsia="es-ES"/>
        </w:rPr>
        <w:t>olursa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olsun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mümkün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olan</w:t>
      </w:r>
      <w:proofErr w:type="spellEnd"/>
      <w:r w:rsidRPr="0073134C">
        <w:rPr>
          <w:rFonts w:ascii="Arial" w:eastAsia="Times New Roman" w:hAnsi="Arial" w:cs="Times New Roman"/>
          <w:color w:val="000000"/>
          <w:sz w:val="20"/>
          <w:szCs w:val="24"/>
          <w:lang w:val="en-US" w:eastAsia="es-ES"/>
        </w:rPr>
        <w:t xml:space="preserve"> her </w:t>
      </w:r>
      <w:proofErr w:type="spellStart"/>
      <w:r w:rsidRPr="0073134C">
        <w:rPr>
          <w:rFonts w:ascii="Arial" w:eastAsia="Times New Roman" w:hAnsi="Arial" w:cs="Times New Roman"/>
          <w:color w:val="000000"/>
          <w:sz w:val="20"/>
          <w:szCs w:val="24"/>
          <w:lang w:val="en-US" w:eastAsia="es-ES"/>
        </w:rPr>
        <w:t>yerde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tüm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çocukların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birlikte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öğrenmesidir</w:t>
      </w:r>
      <w:proofErr w:type="spellEnd"/>
      <w:r w:rsidRPr="0073134C">
        <w:rPr>
          <w:rFonts w:ascii="Arial" w:eastAsia="Times New Roman" w:hAnsi="Arial" w:cs="Times New Roman"/>
          <w:color w:val="000000"/>
          <w:sz w:val="20"/>
          <w:szCs w:val="24"/>
          <w:lang w:val="en-US" w:eastAsia="es-ES"/>
        </w:rPr>
        <w:t xml:space="preserve">.; </w:t>
      </w:r>
    </w:p>
    <w:p w14:paraId="2D9E4A3C" w14:textId="77777777" w:rsidR="0073134C" w:rsidRPr="0073134C" w:rsidRDefault="0073134C" w:rsidP="0073134C">
      <w:pPr>
        <w:pBdr>
          <w:top w:val="nil"/>
          <w:left w:val="nil"/>
          <w:bottom w:val="nil"/>
          <w:right w:val="nil"/>
          <w:between w:val="nil"/>
        </w:pBdr>
        <w:spacing w:before="120" w:after="0" w:line="240" w:lineRule="auto"/>
        <w:jc w:val="both"/>
        <w:rPr>
          <w:rFonts w:ascii="Arial" w:eastAsia="Times New Roman" w:hAnsi="Arial" w:cs="Times New Roman"/>
          <w:color w:val="000000"/>
          <w:sz w:val="20"/>
          <w:szCs w:val="24"/>
          <w:lang w:val="en-US" w:eastAsia="es-ES"/>
        </w:rPr>
      </w:pPr>
      <w:r w:rsidRPr="0073134C">
        <w:rPr>
          <w:rFonts w:ascii="Arial" w:eastAsia="Times New Roman" w:hAnsi="Arial" w:cs="Times New Roman"/>
          <w:color w:val="000000"/>
          <w:sz w:val="20"/>
          <w:szCs w:val="24"/>
          <w:lang w:val="en-US" w:eastAsia="es-ES"/>
        </w:rPr>
        <w:t xml:space="preserve">4. </w:t>
      </w:r>
      <w:proofErr w:type="spellStart"/>
      <w:r w:rsidRPr="0073134C">
        <w:rPr>
          <w:rFonts w:ascii="Arial" w:eastAsia="Times New Roman" w:hAnsi="Arial" w:cs="Times New Roman"/>
          <w:color w:val="000000"/>
          <w:sz w:val="20"/>
          <w:szCs w:val="24"/>
          <w:lang w:val="en-US" w:eastAsia="es-ES"/>
        </w:rPr>
        <w:t>Kapsayıcı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okullarda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özel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ihtiyaçları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olan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çocuklar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etkili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eğitimlerini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sağlamak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için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ihtiyaç</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duyabilecekleri</w:t>
      </w:r>
      <w:proofErr w:type="spellEnd"/>
      <w:r w:rsidRPr="0073134C">
        <w:rPr>
          <w:rFonts w:ascii="Arial" w:eastAsia="Times New Roman" w:hAnsi="Arial" w:cs="Times New Roman"/>
          <w:color w:val="000000"/>
          <w:sz w:val="20"/>
          <w:szCs w:val="24"/>
          <w:lang w:val="en-US" w:eastAsia="es-ES"/>
        </w:rPr>
        <w:t xml:space="preserve"> her </w:t>
      </w:r>
      <w:proofErr w:type="spellStart"/>
      <w:r w:rsidRPr="0073134C">
        <w:rPr>
          <w:rFonts w:ascii="Arial" w:eastAsia="Times New Roman" w:hAnsi="Arial" w:cs="Times New Roman"/>
          <w:color w:val="000000"/>
          <w:sz w:val="20"/>
          <w:szCs w:val="24"/>
          <w:lang w:val="en-US" w:eastAsia="es-ES"/>
        </w:rPr>
        <w:t>türlü</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desteği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almalıdır</w:t>
      </w:r>
      <w:proofErr w:type="spellEnd"/>
      <w:r w:rsidRPr="0073134C">
        <w:rPr>
          <w:rFonts w:ascii="Arial" w:eastAsia="Times New Roman" w:hAnsi="Arial" w:cs="Times New Roman"/>
          <w:color w:val="000000"/>
          <w:sz w:val="20"/>
          <w:szCs w:val="24"/>
          <w:lang w:val="en-US" w:eastAsia="es-ES"/>
        </w:rPr>
        <w:t xml:space="preserve">.; </w:t>
      </w:r>
    </w:p>
    <w:p w14:paraId="2C92A6C1" w14:textId="77777777" w:rsidR="0073134C" w:rsidRPr="0073134C" w:rsidRDefault="0073134C" w:rsidP="0073134C">
      <w:pPr>
        <w:pBdr>
          <w:top w:val="nil"/>
          <w:left w:val="nil"/>
          <w:bottom w:val="nil"/>
          <w:right w:val="nil"/>
          <w:between w:val="nil"/>
        </w:pBdr>
        <w:spacing w:before="120" w:after="0" w:line="240" w:lineRule="auto"/>
        <w:jc w:val="both"/>
        <w:rPr>
          <w:rFonts w:ascii="Arial" w:eastAsia="Times New Roman" w:hAnsi="Arial" w:cs="Times New Roman"/>
          <w:color w:val="000000"/>
          <w:sz w:val="20"/>
          <w:szCs w:val="24"/>
          <w:lang w:val="en-US" w:eastAsia="es-ES"/>
        </w:rPr>
      </w:pPr>
      <w:r w:rsidRPr="0073134C">
        <w:rPr>
          <w:rFonts w:ascii="Arial" w:eastAsia="Times New Roman" w:hAnsi="Arial" w:cs="Times New Roman"/>
          <w:color w:val="000000"/>
          <w:sz w:val="20"/>
          <w:szCs w:val="24"/>
          <w:lang w:val="en-US" w:eastAsia="es-ES"/>
        </w:rPr>
        <w:t xml:space="preserve">5. </w:t>
      </w:r>
      <w:proofErr w:type="spellStart"/>
      <w:r w:rsidRPr="0073134C">
        <w:rPr>
          <w:rFonts w:ascii="Arial" w:eastAsia="Times New Roman" w:hAnsi="Arial" w:cs="Times New Roman"/>
          <w:color w:val="000000"/>
          <w:sz w:val="20"/>
          <w:szCs w:val="24"/>
          <w:lang w:val="en-US" w:eastAsia="es-ES"/>
        </w:rPr>
        <w:t>Ağır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veya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birden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fazla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engeli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olan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çocuk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ve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gençlerin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ihtiyaçlarına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özel</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dikkat</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gösterilmelidir</w:t>
      </w:r>
      <w:proofErr w:type="spellEnd"/>
      <w:r w:rsidRPr="0073134C">
        <w:rPr>
          <w:rFonts w:ascii="Arial" w:eastAsia="Times New Roman" w:hAnsi="Arial" w:cs="Times New Roman"/>
          <w:color w:val="000000"/>
          <w:sz w:val="20"/>
          <w:szCs w:val="24"/>
          <w:lang w:val="en-US" w:eastAsia="es-ES"/>
        </w:rPr>
        <w:t xml:space="preserve">.; </w:t>
      </w:r>
    </w:p>
    <w:p w14:paraId="1114147B" w14:textId="77777777" w:rsidR="0073134C" w:rsidRPr="0073134C" w:rsidRDefault="0073134C" w:rsidP="0073134C">
      <w:pPr>
        <w:pBdr>
          <w:top w:val="nil"/>
          <w:left w:val="nil"/>
          <w:bottom w:val="nil"/>
          <w:right w:val="nil"/>
          <w:between w:val="nil"/>
        </w:pBdr>
        <w:spacing w:before="120" w:after="0" w:line="240" w:lineRule="auto"/>
        <w:jc w:val="both"/>
        <w:rPr>
          <w:rFonts w:ascii="Arial" w:eastAsia="Times New Roman" w:hAnsi="Arial" w:cs="Times New Roman"/>
          <w:color w:val="000000"/>
          <w:sz w:val="20"/>
          <w:szCs w:val="24"/>
          <w:lang w:val="en-US" w:eastAsia="es-ES"/>
        </w:rPr>
      </w:pPr>
      <w:r w:rsidRPr="0073134C">
        <w:rPr>
          <w:rFonts w:ascii="Arial" w:eastAsia="Times New Roman" w:hAnsi="Arial" w:cs="Times New Roman"/>
          <w:color w:val="000000"/>
          <w:sz w:val="20"/>
          <w:szCs w:val="24"/>
          <w:lang w:val="en-US" w:eastAsia="es-ES"/>
        </w:rPr>
        <w:t xml:space="preserve">6. </w:t>
      </w:r>
      <w:proofErr w:type="spellStart"/>
      <w:r w:rsidRPr="0073134C">
        <w:rPr>
          <w:rFonts w:ascii="Arial" w:eastAsia="Times New Roman" w:hAnsi="Arial" w:cs="Times New Roman"/>
          <w:color w:val="000000"/>
          <w:sz w:val="20"/>
          <w:szCs w:val="24"/>
          <w:lang w:val="en-US" w:eastAsia="es-ES"/>
        </w:rPr>
        <w:t>Müfredat</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çocukların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ihtiyaçlarına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göre</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uyarlanmalıdır</w:t>
      </w:r>
      <w:proofErr w:type="spellEnd"/>
      <w:r w:rsidRPr="0073134C">
        <w:rPr>
          <w:rFonts w:ascii="Arial" w:eastAsia="Times New Roman" w:hAnsi="Arial" w:cs="Times New Roman"/>
          <w:color w:val="000000"/>
          <w:sz w:val="20"/>
          <w:szCs w:val="24"/>
          <w:lang w:val="en-US" w:eastAsia="es-ES"/>
        </w:rPr>
        <w:t xml:space="preserve">; </w:t>
      </w:r>
    </w:p>
    <w:p w14:paraId="4A626868" w14:textId="77777777" w:rsidR="0073134C" w:rsidRPr="0073134C" w:rsidRDefault="0073134C" w:rsidP="0073134C">
      <w:pPr>
        <w:pBdr>
          <w:top w:val="nil"/>
          <w:left w:val="nil"/>
          <w:bottom w:val="nil"/>
          <w:right w:val="nil"/>
          <w:between w:val="nil"/>
        </w:pBdr>
        <w:spacing w:before="120" w:after="0" w:line="240" w:lineRule="auto"/>
        <w:jc w:val="both"/>
        <w:rPr>
          <w:rFonts w:ascii="Arial" w:eastAsia="Times New Roman" w:hAnsi="Arial" w:cs="Times New Roman"/>
          <w:color w:val="000000"/>
          <w:sz w:val="20"/>
          <w:szCs w:val="24"/>
          <w:lang w:val="en-US" w:eastAsia="es-ES"/>
        </w:rPr>
      </w:pPr>
      <w:r w:rsidRPr="0073134C">
        <w:rPr>
          <w:rFonts w:ascii="Arial" w:eastAsia="Times New Roman" w:hAnsi="Arial" w:cs="Times New Roman"/>
          <w:color w:val="000000"/>
          <w:sz w:val="20"/>
          <w:szCs w:val="24"/>
          <w:lang w:val="en-US" w:eastAsia="es-ES"/>
        </w:rPr>
        <w:t xml:space="preserve">7. Özel </w:t>
      </w:r>
      <w:proofErr w:type="spellStart"/>
      <w:r w:rsidRPr="0073134C">
        <w:rPr>
          <w:rFonts w:ascii="Arial" w:eastAsia="Times New Roman" w:hAnsi="Arial" w:cs="Times New Roman"/>
          <w:color w:val="000000"/>
          <w:sz w:val="20"/>
          <w:szCs w:val="24"/>
          <w:lang w:val="en-US" w:eastAsia="es-ES"/>
        </w:rPr>
        <w:t>ihtiyaçları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olan</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çocuklar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farklı</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bir</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müfredat</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değil</w:t>
      </w:r>
      <w:proofErr w:type="spellEnd"/>
      <w:r w:rsidRPr="0073134C">
        <w:rPr>
          <w:rFonts w:ascii="Arial" w:eastAsia="Times New Roman" w:hAnsi="Arial" w:cs="Times New Roman"/>
          <w:color w:val="000000"/>
          <w:sz w:val="20"/>
          <w:szCs w:val="24"/>
          <w:lang w:val="en-US" w:eastAsia="es-ES"/>
        </w:rPr>
        <w:t xml:space="preserve">, normal </w:t>
      </w:r>
      <w:proofErr w:type="spellStart"/>
      <w:r w:rsidRPr="0073134C">
        <w:rPr>
          <w:rFonts w:ascii="Arial" w:eastAsia="Times New Roman" w:hAnsi="Arial" w:cs="Times New Roman"/>
          <w:color w:val="000000"/>
          <w:sz w:val="20"/>
          <w:szCs w:val="24"/>
          <w:lang w:val="en-US" w:eastAsia="es-ES"/>
        </w:rPr>
        <w:t>müfredat</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bağlamında</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ek</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eğitim</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desteği</w:t>
      </w:r>
      <w:proofErr w:type="spellEnd"/>
      <w:r w:rsidRPr="0073134C">
        <w:rPr>
          <w:rFonts w:ascii="Arial" w:eastAsia="Times New Roman" w:hAnsi="Arial" w:cs="Times New Roman"/>
          <w:color w:val="000000"/>
          <w:sz w:val="20"/>
          <w:szCs w:val="24"/>
          <w:lang w:val="en-US" w:eastAsia="es-ES"/>
        </w:rPr>
        <w:t xml:space="preserve"> </w:t>
      </w:r>
      <w:proofErr w:type="spellStart"/>
      <w:r w:rsidRPr="0073134C">
        <w:rPr>
          <w:rFonts w:ascii="Arial" w:eastAsia="Times New Roman" w:hAnsi="Arial" w:cs="Times New Roman"/>
          <w:color w:val="000000"/>
          <w:sz w:val="20"/>
          <w:szCs w:val="24"/>
          <w:lang w:val="en-US" w:eastAsia="es-ES"/>
        </w:rPr>
        <w:t>almalıdır</w:t>
      </w:r>
      <w:proofErr w:type="spellEnd"/>
      <w:r w:rsidRPr="0073134C">
        <w:rPr>
          <w:rFonts w:ascii="Arial" w:eastAsia="Times New Roman" w:hAnsi="Arial" w:cs="Times New Roman"/>
          <w:color w:val="000000"/>
          <w:sz w:val="20"/>
          <w:szCs w:val="24"/>
          <w:lang w:val="en-US" w:eastAsia="es-ES"/>
        </w:rPr>
        <w:t>.</w:t>
      </w:r>
    </w:p>
    <w:p w14:paraId="3C4C40B0" w14:textId="77777777" w:rsidR="0073134C" w:rsidRPr="0073134C" w:rsidRDefault="0073134C" w:rsidP="0073134C">
      <w:pPr>
        <w:pBdr>
          <w:top w:val="nil"/>
          <w:left w:val="nil"/>
          <w:bottom w:val="nil"/>
          <w:right w:val="nil"/>
          <w:between w:val="nil"/>
        </w:pBdr>
        <w:spacing w:before="120" w:after="0" w:line="240" w:lineRule="auto"/>
        <w:jc w:val="both"/>
        <w:rPr>
          <w:rFonts w:ascii="Arial" w:eastAsia="Times New Roman" w:hAnsi="Arial" w:cs="Times New Roman"/>
          <w:color w:val="000000"/>
          <w:sz w:val="20"/>
          <w:szCs w:val="24"/>
          <w:lang w:val="en-US" w:eastAsia="es-ES"/>
        </w:rPr>
      </w:pPr>
    </w:p>
    <w:p w14:paraId="545A70C9" w14:textId="77777777" w:rsidR="0073134C" w:rsidRPr="0073134C" w:rsidRDefault="0073134C" w:rsidP="0073134C">
      <w:pPr>
        <w:numPr>
          <w:ilvl w:val="2"/>
          <w:numId w:val="6"/>
        </w:numPr>
        <w:pBdr>
          <w:top w:val="nil"/>
          <w:left w:val="nil"/>
          <w:bottom w:val="nil"/>
          <w:right w:val="nil"/>
          <w:between w:val="nil"/>
        </w:pBdr>
        <w:spacing w:before="120" w:after="0" w:line="240" w:lineRule="auto"/>
        <w:ind w:right="393"/>
        <w:jc w:val="both"/>
        <w:rPr>
          <w:rFonts w:ascii="Arial" w:eastAsia="Times New Roman" w:hAnsi="Arial" w:cs="Times New Roman"/>
          <w:i/>
          <w:color w:val="000000"/>
          <w:lang w:val="en-US" w:eastAsia="es-ES"/>
        </w:rPr>
      </w:pPr>
      <w:proofErr w:type="spellStart"/>
      <w:r w:rsidRPr="0073134C">
        <w:rPr>
          <w:rFonts w:ascii="Arial" w:eastAsia="Times New Roman" w:hAnsi="Arial" w:cs="Times New Roman"/>
          <w:i/>
          <w:color w:val="000000"/>
          <w:lang w:val="en-US" w:eastAsia="es-ES"/>
        </w:rPr>
        <w:t>Kapsayıcı</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Eğitimin</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Faydaları</w:t>
      </w:r>
      <w:proofErr w:type="spellEnd"/>
    </w:p>
    <w:p w14:paraId="2CA5A87C" w14:textId="77777777" w:rsidR="0073134C" w:rsidRPr="0073134C" w:rsidRDefault="0073134C" w:rsidP="0073134C">
      <w:pPr>
        <w:spacing w:before="120" w:after="0" w:line="240" w:lineRule="auto"/>
        <w:jc w:val="both"/>
        <w:rPr>
          <w:rFonts w:ascii="Arial" w:eastAsia="Times New Roman" w:hAnsi="Arial" w:cs="Times New Roman"/>
          <w:color w:val="262626"/>
          <w:sz w:val="20"/>
          <w:szCs w:val="24"/>
          <w:lang w:val="en-US" w:eastAsia="es-ES"/>
        </w:rPr>
      </w:pPr>
      <w:proofErr w:type="spellStart"/>
      <w:r w:rsidRPr="0073134C">
        <w:rPr>
          <w:rFonts w:ascii="Arial" w:eastAsia="Times New Roman" w:hAnsi="Arial" w:cs="Times New Roman"/>
          <w:color w:val="0C0C0C"/>
          <w:sz w:val="20"/>
          <w:szCs w:val="24"/>
          <w:lang w:val="en-US" w:eastAsia="es-ES"/>
        </w:rPr>
        <w:t>Kapsayıcı</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eğitimin</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faydaları</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belirli</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coğrafi</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konumlarda</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aslında</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oldukça</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tartışmalı</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olan</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görüşler</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olan</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akademik</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bakış</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açılarının</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çok</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ötesine</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geçer</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Uzmanların</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hemfikir</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olduğu</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faydalar</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sosyal</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faydaları</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kapsar</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çünkü</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genel</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bir</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ortamda</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öğrenme</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engelli</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çocuklara</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çeşitli</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akran</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gruplarıyla</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etkileşim</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kurma</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ve</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onlarla</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ilişkiler</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geliştirme</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fırsatı</w:t>
      </w:r>
      <w:proofErr w:type="spellEnd"/>
      <w:r w:rsidRPr="0073134C">
        <w:rPr>
          <w:rFonts w:ascii="Arial" w:eastAsia="Times New Roman" w:hAnsi="Arial" w:cs="Times New Roman"/>
          <w:color w:val="0C0C0C"/>
          <w:sz w:val="20"/>
          <w:szCs w:val="24"/>
          <w:lang w:val="en-US" w:eastAsia="es-ES"/>
        </w:rPr>
        <w:t xml:space="preserve"> </w:t>
      </w:r>
      <w:proofErr w:type="spellStart"/>
      <w:r w:rsidRPr="0073134C">
        <w:rPr>
          <w:rFonts w:ascii="Arial" w:eastAsia="Times New Roman" w:hAnsi="Arial" w:cs="Times New Roman"/>
          <w:color w:val="0C0C0C"/>
          <w:sz w:val="20"/>
          <w:szCs w:val="24"/>
          <w:lang w:val="en-US" w:eastAsia="es-ES"/>
        </w:rPr>
        <w:t>verir</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Genel</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eğitim</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sınıfları</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uygun</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örneklere</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sahiptir</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ve</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bu</w:t>
      </w:r>
      <w:proofErr w:type="spellEnd"/>
      <w:r w:rsidRPr="0073134C">
        <w:rPr>
          <w:rFonts w:ascii="Arial" w:eastAsia="Times New Roman" w:hAnsi="Arial" w:cs="Times New Roman"/>
          <w:color w:val="262626"/>
          <w:sz w:val="20"/>
          <w:szCs w:val="24"/>
          <w:lang w:val="en-US" w:eastAsia="es-ES"/>
        </w:rPr>
        <w:t xml:space="preserve"> durum </w:t>
      </w:r>
      <w:proofErr w:type="spellStart"/>
      <w:r w:rsidRPr="0073134C">
        <w:rPr>
          <w:rFonts w:ascii="Arial" w:eastAsia="Times New Roman" w:hAnsi="Arial" w:cs="Times New Roman"/>
          <w:color w:val="262626"/>
          <w:sz w:val="20"/>
          <w:szCs w:val="24"/>
          <w:lang w:val="en-US" w:eastAsia="es-ES"/>
        </w:rPr>
        <w:t>sosyal</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becerilerini</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ve</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davranışlarını</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geliştirmelerini</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sağlar</w:t>
      </w:r>
      <w:proofErr w:type="spellEnd"/>
      <w:r w:rsidRPr="0073134C">
        <w:rPr>
          <w:rFonts w:ascii="Arial" w:eastAsia="Times New Roman" w:hAnsi="Arial" w:cs="Times New Roman"/>
          <w:color w:val="262626"/>
          <w:sz w:val="20"/>
          <w:szCs w:val="24"/>
          <w:lang w:val="en-US" w:eastAsia="es-ES"/>
        </w:rPr>
        <w:t xml:space="preserve">. Bu </w:t>
      </w:r>
      <w:proofErr w:type="spellStart"/>
      <w:r w:rsidRPr="0073134C">
        <w:rPr>
          <w:rFonts w:ascii="Arial" w:eastAsia="Times New Roman" w:hAnsi="Arial" w:cs="Times New Roman"/>
          <w:color w:val="262626"/>
          <w:sz w:val="20"/>
          <w:szCs w:val="24"/>
          <w:lang w:val="en-US" w:eastAsia="es-ES"/>
        </w:rPr>
        <w:t>örnekler</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öğretmenlerin</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ve</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diğer</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öğrencilerin</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yapmaya</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teşvik</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edildiği</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dikkatli</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davranış</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düzeltmeleri</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kapsayıcı</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eğitimin</w:t>
      </w:r>
      <w:proofErr w:type="spellEnd"/>
      <w:r w:rsidRPr="0073134C">
        <w:rPr>
          <w:rFonts w:ascii="Arial" w:eastAsia="Times New Roman" w:hAnsi="Arial" w:cs="Times New Roman"/>
          <w:color w:val="262626"/>
          <w:sz w:val="20"/>
          <w:szCs w:val="24"/>
          <w:lang w:val="en-US" w:eastAsia="es-ES"/>
        </w:rPr>
        <w:t xml:space="preserve"> ana </w:t>
      </w:r>
      <w:proofErr w:type="spellStart"/>
      <w:r w:rsidRPr="0073134C">
        <w:rPr>
          <w:rFonts w:ascii="Arial" w:eastAsia="Times New Roman" w:hAnsi="Arial" w:cs="Times New Roman"/>
          <w:color w:val="262626"/>
          <w:sz w:val="20"/>
          <w:szCs w:val="24"/>
          <w:lang w:val="en-US" w:eastAsia="es-ES"/>
        </w:rPr>
        <w:t>avantajlarından</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biri</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olan</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sosyal</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kabul</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edilebilirliğe</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yol</w:t>
      </w:r>
      <w:proofErr w:type="spellEnd"/>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color w:val="262626"/>
          <w:sz w:val="20"/>
          <w:szCs w:val="24"/>
          <w:lang w:val="en-US" w:eastAsia="es-ES"/>
        </w:rPr>
        <w:t>açar</w:t>
      </w:r>
      <w:proofErr w:type="spellEnd"/>
      <w:r w:rsidRPr="0073134C">
        <w:rPr>
          <w:rFonts w:ascii="Arial" w:eastAsia="Times New Roman" w:hAnsi="Arial" w:cs="Times New Roman"/>
          <w:color w:val="262626"/>
          <w:sz w:val="20"/>
          <w:szCs w:val="24"/>
          <w:lang w:val="en-US" w:eastAsia="es-ES"/>
        </w:rPr>
        <w:t>.</w:t>
      </w:r>
    </w:p>
    <w:p w14:paraId="6A3D723D"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color w:val="262626"/>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faydası</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önyargının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üstesinden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gelmesidir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ortamlarda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bulunmak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yaşamın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iyi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anlamalarını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dolayısıyla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hoşgörülü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tutum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bireysel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farklılıkları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kabul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sağlar</w:t>
      </w:r>
      <w:proofErr w:type="spellEnd"/>
      <w:r w:rsidRPr="0073134C">
        <w:rPr>
          <w:rFonts w:ascii="Arial" w:eastAsia="Times New Roman" w:hAnsi="Arial" w:cs="Times New Roman"/>
          <w:sz w:val="20"/>
          <w:szCs w:val="24"/>
          <w:lang w:val="en-US" w:eastAsia="es-ES"/>
        </w:rPr>
        <w:t xml:space="preserve">. </w:t>
      </w:r>
    </w:p>
    <w:p w14:paraId="52547C27"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
    <w:p w14:paraId="0E2BD6E3" w14:textId="77777777" w:rsidR="0073134C" w:rsidRPr="0073134C" w:rsidRDefault="0073134C" w:rsidP="0073134C">
      <w:pPr>
        <w:numPr>
          <w:ilvl w:val="2"/>
          <w:numId w:val="6"/>
        </w:numPr>
        <w:pBdr>
          <w:top w:val="nil"/>
          <w:left w:val="nil"/>
          <w:bottom w:val="nil"/>
          <w:right w:val="nil"/>
          <w:between w:val="nil"/>
        </w:pBdr>
        <w:spacing w:before="120" w:after="0" w:line="240" w:lineRule="auto"/>
        <w:jc w:val="both"/>
        <w:rPr>
          <w:rFonts w:ascii="Arial" w:eastAsia="Times New Roman" w:hAnsi="Arial" w:cs="Times New Roman"/>
          <w:i/>
          <w:color w:val="000000"/>
          <w:lang w:val="en-US" w:eastAsia="es-ES"/>
        </w:rPr>
      </w:pPr>
      <w:proofErr w:type="spellStart"/>
      <w:r w:rsidRPr="0073134C">
        <w:rPr>
          <w:rFonts w:ascii="Arial" w:eastAsia="Times New Roman" w:hAnsi="Arial" w:cs="Times New Roman"/>
          <w:i/>
          <w:color w:val="000000"/>
          <w:lang w:val="en-US" w:eastAsia="es-ES"/>
        </w:rPr>
        <w:t>Engeller</w:t>
      </w:r>
      <w:proofErr w:type="spellEnd"/>
    </w:p>
    <w:p w14:paraId="42DF7976"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sayıda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karşıyadır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Listedeki</w:t>
      </w:r>
      <w:proofErr w:type="spellEnd"/>
      <w:r w:rsidRPr="0073134C">
        <w:rPr>
          <w:rFonts w:ascii="Arial" w:eastAsia="Times New Roman" w:hAnsi="Arial" w:cs="Times New Roman"/>
          <w:sz w:val="20"/>
          <w:szCs w:val="24"/>
          <w:lang w:val="en-US" w:eastAsia="es-ES"/>
        </w:rPr>
        <w:t xml:space="preserve"> ana </w:t>
      </w:r>
      <w:proofErr w:type="spellStart"/>
      <w:r w:rsidRPr="0073134C">
        <w:rPr>
          <w:rFonts w:ascii="Arial" w:eastAsia="Times New Roman" w:hAnsi="Arial" w:cs="Times New Roman"/>
          <w:sz w:val="20"/>
          <w:szCs w:val="24"/>
          <w:lang w:val="en-US" w:eastAsia="es-ES"/>
        </w:rPr>
        <w:t>engellerden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olmamasıdır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Çoğu</w:t>
      </w:r>
      <w:proofErr w:type="spellEnd"/>
      <w:r w:rsidRPr="0073134C">
        <w:rPr>
          <w:rFonts w:ascii="Arial" w:eastAsia="Times New Roman" w:hAnsi="Arial" w:cs="Times New Roman"/>
          <w:sz w:val="20"/>
          <w:szCs w:val="24"/>
          <w:lang w:val="en-US" w:eastAsia="es-ES"/>
        </w:rPr>
        <w:t xml:space="preserve"> zaman </w:t>
      </w:r>
      <w:proofErr w:type="spellStart"/>
      <w:r w:rsidRPr="0073134C">
        <w:rPr>
          <w:rFonts w:ascii="Arial" w:eastAsia="Times New Roman" w:hAnsi="Arial" w:cs="Times New Roman"/>
          <w:sz w:val="20"/>
          <w:szCs w:val="24"/>
          <w:lang w:val="en-US" w:eastAsia="es-ES"/>
        </w:rPr>
        <w:t>öğretmenler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mesleki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gelişim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sağlanmadığı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öğretmeye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hazır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olmadıklarını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düşünürler</w:t>
      </w:r>
      <w:proofErr w:type="spellEnd"/>
      <w:r w:rsidRPr="0073134C">
        <w:rPr>
          <w:rFonts w:ascii="Arial" w:eastAsia="Times New Roman" w:hAnsi="Arial" w:cs="Times New Roman"/>
          <w:sz w:val="20"/>
          <w:szCs w:val="24"/>
          <w:lang w:val="en-US" w:eastAsia="es-ES"/>
        </w:rPr>
        <w:t>.</w:t>
      </w:r>
    </w:p>
    <w:p w14:paraId="12438A26"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Bu durum,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ailelerinin</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yetersiz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sunulan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programlara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kıyasla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programlarını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tercih</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etmelerinin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nedenlerinden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biridir</w:t>
      </w:r>
      <w:proofErr w:type="spellEnd"/>
      <w:r w:rsidRPr="0073134C">
        <w:rPr>
          <w:rFonts w:ascii="Arial" w:eastAsia="Times New Roman" w:hAnsi="Arial" w:cs="Times New Roman"/>
          <w:sz w:val="20"/>
          <w:szCs w:val="24"/>
          <w:lang w:val="en-US" w:eastAsia="es-ES"/>
        </w:rPr>
        <w:t xml:space="preserve">. </w:t>
      </w:r>
    </w:p>
    <w:p w14:paraId="441784F5"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yaşlarına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uygun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müfredat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materyallerine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adapte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faydalı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görünse</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materyaller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ihtiyaçlarına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uygun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şekilde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değiştirilmezse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diğerlerine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uyduramaz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başarılı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olamazlar</w:t>
      </w:r>
      <w:proofErr w:type="spellEnd"/>
      <w:r w:rsidRPr="0073134C">
        <w:rPr>
          <w:rFonts w:ascii="Arial" w:eastAsia="Times New Roman" w:hAnsi="Arial" w:cs="Times New Roman"/>
          <w:sz w:val="20"/>
          <w:szCs w:val="24"/>
          <w:lang w:val="en-US" w:eastAsia="es-ES"/>
        </w:rPr>
        <w:t xml:space="preserve">. Buna </w:t>
      </w:r>
      <w:proofErr w:type="spellStart"/>
      <w:r w:rsidRPr="0073134C">
        <w:rPr>
          <w:rFonts w:ascii="Arial" w:eastAsia="Times New Roman" w:hAnsi="Arial" w:cs="Times New Roman"/>
          <w:sz w:val="20"/>
          <w:szCs w:val="24"/>
          <w:lang w:val="en-US" w:eastAsia="es-ES"/>
        </w:rPr>
        <w:t>karşın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ihtiyaçlarını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karşılamak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içeriğin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aşırı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basitleştirilmesi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ortalama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yüksek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başarılı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dezavantajlı</w:t>
      </w:r>
      <w:proofErr w:type="spellEnd"/>
      <w:r w:rsidRPr="0073134C">
        <w:rPr>
          <w:rFonts w:ascii="Arial" w:eastAsia="Times New Roman" w:hAnsi="Arial" w:cs="Times New Roman"/>
          <w:sz w:val="20"/>
          <w:szCs w:val="24"/>
          <w:lang w:val="en-US" w:eastAsia="es-ES"/>
        </w:rPr>
        <w:t xml:space="preserve"> hale </w:t>
      </w:r>
      <w:proofErr w:type="spellStart"/>
      <w:r w:rsidRPr="0073134C">
        <w:rPr>
          <w:rFonts w:ascii="Arial" w:eastAsia="Times New Roman" w:hAnsi="Arial" w:cs="Times New Roman"/>
          <w:sz w:val="20"/>
          <w:szCs w:val="24"/>
          <w:lang w:val="en-US" w:eastAsia="es-ES"/>
        </w:rPr>
        <w:t>getirecektir</w:t>
      </w:r>
      <w:proofErr w:type="spellEnd"/>
      <w:r w:rsidRPr="0073134C">
        <w:rPr>
          <w:rFonts w:ascii="Arial" w:eastAsia="Times New Roman" w:hAnsi="Arial" w:cs="Times New Roman"/>
          <w:sz w:val="20"/>
          <w:szCs w:val="24"/>
          <w:lang w:val="en-US" w:eastAsia="es-ES"/>
        </w:rPr>
        <w:t xml:space="preserve">. </w:t>
      </w:r>
    </w:p>
    <w:p w14:paraId="55548AD6"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Engeller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arasında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bariz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olanlardan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bazılarını</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sıralayabiliriz</w:t>
      </w:r>
      <w:proofErr w:type="spellEnd"/>
      <w:r w:rsidRPr="0073134C">
        <w:rPr>
          <w:rFonts w:ascii="Arial" w:eastAsia="Times New Roman" w:hAnsi="Arial" w:cs="Times New Roman"/>
          <w:sz w:val="20"/>
          <w:szCs w:val="24"/>
          <w:lang w:val="en-US" w:eastAsia="es-ES"/>
        </w:rPr>
        <w:t xml:space="preserve"> –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gerçekleştiği</w:t>
      </w:r>
      <w:proofErr w:type="spellEnd"/>
      <w:r w:rsidRPr="0073134C">
        <w:rPr>
          <w:rFonts w:ascii="Arial" w:eastAsia="Times New Roman" w:hAnsi="Arial" w:cs="Times New Roman"/>
          <w:sz w:val="20"/>
          <w:szCs w:val="24"/>
          <w:lang w:val="en-US" w:eastAsia="es-ES"/>
        </w:rPr>
        <w:t xml:space="preserve"> her </w:t>
      </w:r>
      <w:proofErr w:type="spellStart"/>
      <w:r w:rsidRPr="0073134C">
        <w:rPr>
          <w:rFonts w:ascii="Arial" w:eastAsia="Times New Roman" w:hAnsi="Arial" w:cs="Times New Roman"/>
          <w:sz w:val="20"/>
          <w:szCs w:val="24"/>
          <w:lang w:val="en-US" w:eastAsia="es-ES"/>
        </w:rPr>
        <w:t>yerde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fiziksel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erişilebilirliğin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tekerlekli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sandalyedeki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yönlendirebilecek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rampa </w:t>
      </w:r>
      <w:proofErr w:type="spellStart"/>
      <w:r w:rsidRPr="0073134C">
        <w:rPr>
          <w:rFonts w:ascii="Arial" w:eastAsia="Times New Roman" w:hAnsi="Arial" w:cs="Times New Roman"/>
          <w:sz w:val="20"/>
          <w:szCs w:val="24"/>
          <w:lang w:val="en-US" w:eastAsia="es-ES"/>
        </w:rPr>
        <w:t>hazırlandığı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ancak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erişilebilirliğin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orada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bittiği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alanlarının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erişilemediği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fazladır</w:t>
      </w:r>
      <w:proofErr w:type="spellEnd"/>
      <w:r w:rsidRPr="0073134C">
        <w:rPr>
          <w:rFonts w:ascii="Arial" w:eastAsia="Times New Roman" w:hAnsi="Arial" w:cs="Times New Roman"/>
          <w:sz w:val="20"/>
          <w:szCs w:val="24"/>
          <w:lang w:val="en-US" w:eastAsia="es-ES"/>
        </w:rPr>
        <w:t>.</w:t>
      </w:r>
    </w:p>
    <w:p w14:paraId="275F19CC"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önündeki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diğer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sözde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tutumlardır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Olumsuz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tutumlar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zararlı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inançlar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eğitimlerinin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önünde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önemli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oluşturmaktadır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yönetimi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toplum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nezdinde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yanlış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inanışlar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nedeniyle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gitmelerine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izin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verilmeyen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vardır</w:t>
      </w:r>
      <w:proofErr w:type="spellEnd"/>
      <w:r w:rsidRPr="0073134C">
        <w:rPr>
          <w:rFonts w:ascii="Arial" w:eastAsia="Times New Roman" w:hAnsi="Arial" w:cs="Times New Roman"/>
          <w:sz w:val="20"/>
          <w:szCs w:val="24"/>
          <w:lang w:val="en-US" w:eastAsia="es-ES"/>
        </w:rPr>
        <w:t xml:space="preserve">. Bu durum </w:t>
      </w:r>
      <w:proofErr w:type="spellStart"/>
      <w:r w:rsidRPr="0073134C">
        <w:rPr>
          <w:rFonts w:ascii="Arial" w:eastAsia="Times New Roman" w:hAnsi="Arial" w:cs="Times New Roman"/>
          <w:sz w:val="20"/>
          <w:szCs w:val="24"/>
          <w:lang w:val="en-US" w:eastAsia="es-ES"/>
        </w:rPr>
        <w:t>ebeveynlerin</w:t>
      </w:r>
      <w:proofErr w:type="spellEnd"/>
      <w:r w:rsidRPr="0073134C">
        <w:rPr>
          <w:rFonts w:ascii="Arial" w:eastAsia="Times New Roman" w:hAnsi="Arial" w:cs="Times New Roman"/>
          <w:sz w:val="20"/>
          <w:szCs w:val="24"/>
          <w:lang w:val="en-US" w:eastAsia="es-ES"/>
        </w:rPr>
        <w:t xml:space="preserve"> hem </w:t>
      </w:r>
      <w:proofErr w:type="spellStart"/>
      <w:r w:rsidRPr="0073134C">
        <w:rPr>
          <w:rFonts w:ascii="Arial" w:eastAsia="Times New Roman" w:hAnsi="Arial" w:cs="Times New Roman"/>
          <w:sz w:val="20"/>
          <w:szCs w:val="24"/>
          <w:lang w:val="en-US" w:eastAsia="es-ES"/>
        </w:rPr>
        <w:t>etkilenen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çocuğa</w:t>
      </w:r>
      <w:proofErr w:type="spellEnd"/>
      <w:r w:rsidRPr="0073134C">
        <w:rPr>
          <w:rFonts w:ascii="Arial" w:eastAsia="Times New Roman" w:hAnsi="Arial" w:cs="Times New Roman"/>
          <w:sz w:val="20"/>
          <w:szCs w:val="24"/>
          <w:lang w:val="en-US" w:eastAsia="es-ES"/>
        </w:rPr>
        <w:t xml:space="preserve"> hem de </w:t>
      </w:r>
      <w:proofErr w:type="spellStart"/>
      <w:r w:rsidRPr="0073134C">
        <w:rPr>
          <w:rFonts w:ascii="Arial" w:eastAsia="Times New Roman" w:hAnsi="Arial" w:cs="Times New Roman"/>
          <w:sz w:val="20"/>
          <w:szCs w:val="24"/>
          <w:lang w:val="en-US" w:eastAsia="es-ES"/>
        </w:rPr>
        <w:t>okuldaki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çevresindeki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insanlara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gerçek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tehdit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oluşturan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belirli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tıbbi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saklamaya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çalıştığı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değildir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Tutum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belirli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gruplara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katılamayacaklarının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düşünülmesi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ebeveynlerinin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herhangi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hırsı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yalnızca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reddedilmekle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kalmayıp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zamanda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şiddet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istismar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izolasyonla</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karşı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kalmasıyla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ilgilidir</w:t>
      </w:r>
      <w:proofErr w:type="spellEnd"/>
      <w:r w:rsidRPr="0073134C">
        <w:rPr>
          <w:rFonts w:ascii="Arial" w:eastAsia="Times New Roman" w:hAnsi="Arial" w:cs="Times New Roman"/>
          <w:sz w:val="20"/>
          <w:szCs w:val="24"/>
          <w:lang w:val="en-US" w:eastAsia="es-ES"/>
        </w:rPr>
        <w:t xml:space="preserve">. </w:t>
      </w:r>
    </w:p>
    <w:p w14:paraId="066D69B9"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önündeki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türü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ekonomik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engellerden</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bahsetmek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gerekiyor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maliyetleri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diğer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ailelere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yüksektir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Rehabilitasyona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belirli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tıbbi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hizmetlerin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kapsamına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tedavilere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duyulan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sürekli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ihtiyaç</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bütçelerini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küçültüyor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tarafından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ödenmesi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ücretleri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getirmektedir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Ebeveynlerden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annenin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evde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destek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bakım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ihtiyacı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nedeniyle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kariyer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zamanda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ücretli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herhangi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peşinde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olmadığı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düşünüldüğünde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durum </w:t>
      </w:r>
      <w:proofErr w:type="spellStart"/>
      <w:r w:rsidRPr="0073134C">
        <w:rPr>
          <w:rFonts w:ascii="Arial" w:eastAsia="Times New Roman" w:hAnsi="Arial" w:cs="Times New Roman"/>
          <w:sz w:val="20"/>
          <w:szCs w:val="24"/>
          <w:lang w:val="en-US" w:eastAsia="es-ES"/>
        </w:rPr>
        <w:t>özellikle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açıdan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hatta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zengin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ülkelerde</w:t>
      </w:r>
      <w:proofErr w:type="spellEnd"/>
      <w:r w:rsidRPr="0073134C">
        <w:rPr>
          <w:rFonts w:ascii="Arial" w:eastAsia="Times New Roman" w:hAnsi="Arial" w:cs="Times New Roman"/>
          <w:sz w:val="20"/>
          <w:szCs w:val="24"/>
          <w:lang w:val="en-US" w:eastAsia="es-ES"/>
        </w:rPr>
        <w:t xml:space="preserve"> bile </w:t>
      </w:r>
      <w:proofErr w:type="spellStart"/>
      <w:r w:rsidRPr="0073134C">
        <w:rPr>
          <w:rFonts w:ascii="Arial" w:eastAsia="Times New Roman" w:hAnsi="Arial" w:cs="Times New Roman"/>
          <w:sz w:val="20"/>
          <w:szCs w:val="24"/>
          <w:lang w:val="en-US" w:eastAsia="es-ES"/>
        </w:rPr>
        <w:t>söz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konusudur</w:t>
      </w:r>
      <w:proofErr w:type="spellEnd"/>
      <w:r w:rsidRPr="0073134C">
        <w:rPr>
          <w:rFonts w:ascii="Arial" w:eastAsia="Times New Roman" w:hAnsi="Arial" w:cs="Times New Roman"/>
          <w:sz w:val="20"/>
          <w:szCs w:val="24"/>
          <w:lang w:val="en-US" w:eastAsia="es-ES"/>
        </w:rPr>
        <w:t>.</w:t>
      </w:r>
    </w:p>
    <w:p w14:paraId="2E7DA40B"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
    <w:p w14:paraId="250AF890" w14:textId="77777777" w:rsidR="0073134C" w:rsidRPr="0073134C" w:rsidRDefault="0073134C" w:rsidP="0073134C">
      <w:pPr>
        <w:numPr>
          <w:ilvl w:val="2"/>
          <w:numId w:val="6"/>
        </w:numPr>
        <w:pBdr>
          <w:top w:val="nil"/>
          <w:left w:val="nil"/>
          <w:bottom w:val="nil"/>
          <w:right w:val="nil"/>
          <w:between w:val="nil"/>
        </w:pBdr>
        <w:spacing w:before="120" w:after="0" w:line="240" w:lineRule="auto"/>
        <w:jc w:val="both"/>
        <w:rPr>
          <w:rFonts w:ascii="Arial" w:eastAsia="Times New Roman" w:hAnsi="Arial" w:cs="Times New Roman"/>
          <w:i/>
          <w:color w:val="000000"/>
          <w:lang w:val="en-US" w:eastAsia="es-ES"/>
        </w:rPr>
      </w:pPr>
      <w:proofErr w:type="spellStart"/>
      <w:r w:rsidRPr="0073134C">
        <w:rPr>
          <w:rFonts w:ascii="Arial" w:eastAsia="Times New Roman" w:hAnsi="Arial" w:cs="Times New Roman"/>
          <w:i/>
          <w:color w:val="000000"/>
          <w:lang w:val="en-US" w:eastAsia="es-ES"/>
        </w:rPr>
        <w:t>Zorlukların</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Giderilmesi</w:t>
      </w:r>
      <w:proofErr w:type="spellEnd"/>
    </w:p>
    <w:p w14:paraId="30EE797D"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faydalarını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önünde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bulundurarak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eğitimciler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uzmanları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programcılar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kaldırmak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stratejiler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uygulamaya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odaklanmalıdır</w:t>
      </w:r>
      <w:proofErr w:type="spellEnd"/>
      <w:r w:rsidRPr="0073134C">
        <w:rPr>
          <w:rFonts w:ascii="Arial" w:eastAsia="Times New Roman" w:hAnsi="Arial" w:cs="Times New Roman"/>
          <w:sz w:val="20"/>
          <w:szCs w:val="24"/>
          <w:lang w:val="en-US" w:eastAsia="es-ES"/>
        </w:rPr>
        <w:t xml:space="preserve">. </w:t>
      </w:r>
    </w:p>
    <w:p w14:paraId="47B78DB2"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atmadan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önce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şans</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atabileceği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birkaç</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basit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adımı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düşünebiliriz</w:t>
      </w:r>
      <w:proofErr w:type="spellEnd"/>
      <w:r w:rsidRPr="0073134C">
        <w:rPr>
          <w:rFonts w:ascii="Arial" w:eastAsia="Times New Roman" w:hAnsi="Arial" w:cs="Times New Roman"/>
          <w:sz w:val="20"/>
          <w:szCs w:val="24"/>
          <w:lang w:val="en-US" w:eastAsia="es-ES"/>
        </w:rPr>
        <w:t xml:space="preserve">. İlk </w:t>
      </w:r>
      <w:proofErr w:type="spellStart"/>
      <w:r w:rsidRPr="0073134C">
        <w:rPr>
          <w:rFonts w:ascii="Arial" w:eastAsia="Times New Roman" w:hAnsi="Arial" w:cs="Times New Roman"/>
          <w:sz w:val="20"/>
          <w:szCs w:val="24"/>
          <w:lang w:val="en-US" w:eastAsia="es-ES"/>
        </w:rPr>
        <w:t>adımlar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sayıda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yerleştirmek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onları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tarafa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engelsiz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ise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yanlarına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arkaya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yerleştirmek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olacaktır</w:t>
      </w:r>
      <w:proofErr w:type="spellEnd"/>
      <w:r w:rsidRPr="0073134C">
        <w:rPr>
          <w:rFonts w:ascii="Arial" w:eastAsia="Times New Roman" w:hAnsi="Arial" w:cs="Times New Roman"/>
          <w:sz w:val="20"/>
          <w:szCs w:val="24"/>
          <w:lang w:val="en-US" w:eastAsia="es-ES"/>
        </w:rPr>
        <w:t>.</w:t>
      </w:r>
    </w:p>
    <w:p w14:paraId="67C3C4F9"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sınıftaki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atmosfer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eşit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muamelenin</w:t>
      </w:r>
      <w:proofErr w:type="spellEnd"/>
      <w:r w:rsidRPr="0073134C">
        <w:rPr>
          <w:rFonts w:ascii="Arial" w:eastAsia="Times New Roman" w:hAnsi="Arial" w:cs="Times New Roman"/>
          <w:sz w:val="20"/>
          <w:szCs w:val="24"/>
          <w:lang w:val="en-US" w:eastAsia="es-ES"/>
        </w:rPr>
        <w:t xml:space="preserve"> ne </w:t>
      </w:r>
      <w:proofErr w:type="spellStart"/>
      <w:r w:rsidRPr="0073134C">
        <w:rPr>
          <w:rFonts w:ascii="Arial" w:eastAsia="Times New Roman" w:hAnsi="Arial" w:cs="Times New Roman"/>
          <w:sz w:val="20"/>
          <w:szCs w:val="24"/>
          <w:lang w:val="en-US" w:eastAsia="es-ES"/>
        </w:rPr>
        <w:t>kadar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önemli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olduğunu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asla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unutmamalıdır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öğrenciye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fazla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ayrıcalık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verildiğini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yaramazlık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yaptığında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başaramadığında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düzeltilmediğini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hissederse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onlara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sırtını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döner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herhangi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ilişkiden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kaçınır</w:t>
      </w:r>
      <w:proofErr w:type="spellEnd"/>
      <w:r w:rsidRPr="0073134C">
        <w:rPr>
          <w:rFonts w:ascii="Arial" w:eastAsia="Times New Roman" w:hAnsi="Arial" w:cs="Times New Roman"/>
          <w:sz w:val="20"/>
          <w:szCs w:val="24"/>
          <w:lang w:val="en-US" w:eastAsia="es-ES"/>
        </w:rPr>
        <w:t>.</w:t>
      </w:r>
    </w:p>
    <w:p w14:paraId="5C686018"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uzmanları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kendileri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tarafından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hazırlanan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bireysel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planı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şeklinde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konmalıdır</w:t>
      </w:r>
      <w:proofErr w:type="spellEnd"/>
      <w:r w:rsidRPr="0073134C">
        <w:rPr>
          <w:rFonts w:ascii="Arial" w:eastAsia="Times New Roman" w:hAnsi="Arial" w:cs="Times New Roman"/>
          <w:sz w:val="20"/>
          <w:szCs w:val="24"/>
          <w:lang w:val="en-US" w:eastAsia="es-ES"/>
        </w:rPr>
        <w:t xml:space="preserve">. Plan, </w:t>
      </w:r>
      <w:proofErr w:type="spellStart"/>
      <w:r w:rsidRPr="0073134C">
        <w:rPr>
          <w:rFonts w:ascii="Arial" w:eastAsia="Times New Roman" w:hAnsi="Arial" w:cs="Times New Roman"/>
          <w:sz w:val="20"/>
          <w:szCs w:val="24"/>
          <w:lang w:val="en-US" w:eastAsia="es-ES"/>
        </w:rPr>
        <w:t>genel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engellilikten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kaynaklanan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ihtiyaçların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karşılanması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neyin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bilgileri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içermelidir</w:t>
      </w:r>
      <w:proofErr w:type="spellEnd"/>
      <w:r w:rsidRPr="0073134C">
        <w:rPr>
          <w:rFonts w:ascii="Arial" w:eastAsia="Times New Roman" w:hAnsi="Arial" w:cs="Times New Roman"/>
          <w:sz w:val="20"/>
          <w:szCs w:val="24"/>
          <w:lang w:val="en-US" w:eastAsia="es-ES"/>
        </w:rPr>
        <w:t xml:space="preserve">. Bu </w:t>
      </w:r>
      <w:proofErr w:type="spellStart"/>
      <w:r w:rsidRPr="0073134C">
        <w:rPr>
          <w:rFonts w:ascii="Arial" w:eastAsia="Times New Roman" w:hAnsi="Arial" w:cs="Times New Roman"/>
          <w:sz w:val="20"/>
          <w:szCs w:val="24"/>
          <w:lang w:val="en-US" w:eastAsia="es-ES"/>
        </w:rPr>
        <w:t>planı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yazmaya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ilerlemenin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öngörülenle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uyuşup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uyuşmadığını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kontrol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düzenli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toplanmalıdır</w:t>
      </w:r>
      <w:proofErr w:type="spellEnd"/>
      <w:r w:rsidRPr="0073134C">
        <w:rPr>
          <w:rFonts w:ascii="Arial" w:eastAsia="Times New Roman" w:hAnsi="Arial" w:cs="Times New Roman"/>
          <w:sz w:val="20"/>
          <w:szCs w:val="24"/>
          <w:lang w:val="en-US" w:eastAsia="es-ES"/>
        </w:rPr>
        <w:t>.</w:t>
      </w:r>
    </w:p>
    <w:p w14:paraId="2B3B582E"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Plan, </w:t>
      </w:r>
      <w:proofErr w:type="spellStart"/>
      <w:r w:rsidRPr="0073134C">
        <w:rPr>
          <w:rFonts w:ascii="Arial" w:eastAsia="Times New Roman" w:hAnsi="Arial" w:cs="Times New Roman"/>
          <w:sz w:val="20"/>
          <w:szCs w:val="24"/>
          <w:lang w:val="en-US" w:eastAsia="es-ES"/>
        </w:rPr>
        <w:t>ölçülebilir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hedeflerin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beyanını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katılımı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stratejiyi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ilerlemesinin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beyanını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onları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yıl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boyunca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kaydedilen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ilerleme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hakkında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bilgilendirmek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güncellemek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yönergeler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içermelidir</w:t>
      </w:r>
      <w:proofErr w:type="spellEnd"/>
      <w:r w:rsidRPr="0073134C">
        <w:rPr>
          <w:rFonts w:ascii="Arial" w:eastAsia="Times New Roman" w:hAnsi="Arial" w:cs="Times New Roman"/>
          <w:sz w:val="20"/>
          <w:szCs w:val="24"/>
          <w:lang w:val="en-US" w:eastAsia="es-ES"/>
        </w:rPr>
        <w:t>.</w:t>
      </w:r>
    </w:p>
    <w:p w14:paraId="1EB29FED"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yönetmek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kaynaşmayı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adına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dış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uzman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tarafından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sağlanan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üçüncü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taraf</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desteğine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olmadığını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önünde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bulundurarak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etrafında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arkadaş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çevresi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oluşturabilir</w:t>
      </w:r>
      <w:proofErr w:type="spellEnd"/>
      <w:r w:rsidRPr="0073134C">
        <w:rPr>
          <w:rFonts w:ascii="Arial" w:eastAsia="Times New Roman" w:hAnsi="Arial" w:cs="Times New Roman"/>
          <w:sz w:val="20"/>
          <w:szCs w:val="24"/>
          <w:lang w:val="en-US" w:eastAsia="es-ES"/>
        </w:rPr>
        <w:t xml:space="preserve">. Bu, </w:t>
      </w:r>
      <w:proofErr w:type="spellStart"/>
      <w:r w:rsidRPr="0073134C">
        <w:rPr>
          <w:rFonts w:ascii="Arial" w:eastAsia="Times New Roman" w:hAnsi="Arial" w:cs="Times New Roman"/>
          <w:sz w:val="20"/>
          <w:szCs w:val="24"/>
          <w:lang w:val="en-US" w:eastAsia="es-ES"/>
        </w:rPr>
        <w:t>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grubuyla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ilgilenirken</w:t>
      </w:r>
      <w:proofErr w:type="spellEnd"/>
      <w:r w:rsidRPr="0073134C">
        <w:rPr>
          <w:rFonts w:ascii="Arial" w:eastAsia="Times New Roman" w:hAnsi="Arial" w:cs="Times New Roman"/>
          <w:sz w:val="20"/>
          <w:szCs w:val="24"/>
          <w:lang w:val="en-US" w:eastAsia="es-ES"/>
        </w:rPr>
        <w:t xml:space="preserve"> bile </w:t>
      </w:r>
      <w:proofErr w:type="spellStart"/>
      <w:r w:rsidRPr="0073134C">
        <w:rPr>
          <w:rFonts w:ascii="Arial" w:eastAsia="Times New Roman" w:hAnsi="Arial" w:cs="Times New Roman"/>
          <w:sz w:val="20"/>
          <w:szCs w:val="24"/>
          <w:lang w:val="en-US" w:eastAsia="es-ES"/>
        </w:rPr>
        <w:t>çocuğun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yardım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almasını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mümkün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kılacaktır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Arkadaş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çemberi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başarılı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yakınlarında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yaşayan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akranlardan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oluşabilir</w:t>
      </w:r>
      <w:proofErr w:type="spellEnd"/>
      <w:r w:rsidRPr="0073134C">
        <w:rPr>
          <w:rFonts w:ascii="Arial" w:eastAsia="Times New Roman" w:hAnsi="Arial" w:cs="Times New Roman"/>
          <w:sz w:val="20"/>
          <w:szCs w:val="24"/>
          <w:lang w:val="en-US" w:eastAsia="es-ES"/>
        </w:rPr>
        <w:t xml:space="preserve">. Bu </w:t>
      </w:r>
      <w:proofErr w:type="spellStart"/>
      <w:r w:rsidRPr="0073134C">
        <w:rPr>
          <w:rFonts w:ascii="Arial" w:eastAsia="Times New Roman" w:hAnsi="Arial" w:cs="Times New Roman"/>
          <w:sz w:val="20"/>
          <w:szCs w:val="24"/>
          <w:lang w:val="en-US" w:eastAsia="es-ES"/>
        </w:rPr>
        <w:t>çemberin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üyeleri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ödevlere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yardım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gönüllü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böylece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akademik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ilerleme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kaydetmesine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yardımcı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zamanda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psikolojik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tutumsal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engelleri</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ortadan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kaldırır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Tutumsal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üstesinden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gelmekten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bahsettiğimizde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toplumun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sürece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katılımı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zorunluluktur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çünkü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toplum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yavaş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yavaş</w:t>
      </w:r>
      <w:proofErr w:type="spellEnd"/>
      <w:r w:rsidRPr="0073134C">
        <w:rPr>
          <w:rFonts w:ascii="Arial" w:eastAsia="Times New Roman" w:hAnsi="Arial" w:cs="Times New Roman"/>
          <w:sz w:val="20"/>
          <w:szCs w:val="24"/>
          <w:lang w:val="en-US" w:eastAsia="es-ES"/>
        </w:rPr>
        <w:t xml:space="preserve"> hem </w:t>
      </w:r>
      <w:proofErr w:type="spellStart"/>
      <w:r w:rsidRPr="0073134C">
        <w:rPr>
          <w:rFonts w:ascii="Arial" w:eastAsia="Times New Roman" w:hAnsi="Arial" w:cs="Times New Roman"/>
          <w:sz w:val="20"/>
          <w:szCs w:val="24"/>
          <w:lang w:val="en-US" w:eastAsia="es-ES"/>
        </w:rPr>
        <w:t>engelliliğin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normalliğini</w:t>
      </w:r>
      <w:proofErr w:type="spellEnd"/>
      <w:r w:rsidRPr="0073134C">
        <w:rPr>
          <w:rFonts w:ascii="Arial" w:eastAsia="Times New Roman" w:hAnsi="Arial" w:cs="Times New Roman"/>
          <w:sz w:val="20"/>
          <w:szCs w:val="24"/>
          <w:lang w:val="en-US" w:eastAsia="es-ES"/>
        </w:rPr>
        <w:t xml:space="preserve"> hem de </w:t>
      </w:r>
      <w:proofErr w:type="spellStart"/>
      <w:r w:rsidRPr="0073134C">
        <w:rPr>
          <w:rFonts w:ascii="Arial" w:eastAsia="Times New Roman" w:hAnsi="Arial" w:cs="Times New Roman"/>
          <w:sz w:val="20"/>
          <w:szCs w:val="24"/>
          <w:lang w:val="en-US" w:eastAsia="es-ES"/>
        </w:rPr>
        <w:t>toplumun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yaşamının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parçası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gerçeğini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kabul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edecektir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yüzünden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bunlarla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birlikte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giden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yetenekleri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potansiyeli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açıklamak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bilgilendirme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seminerleri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düzenlemek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doğru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adımdır</w:t>
      </w:r>
      <w:proofErr w:type="spellEnd"/>
      <w:r w:rsidRPr="0073134C">
        <w:rPr>
          <w:rFonts w:ascii="Arial" w:eastAsia="Times New Roman" w:hAnsi="Arial" w:cs="Times New Roman"/>
          <w:sz w:val="20"/>
          <w:szCs w:val="24"/>
          <w:lang w:val="en-US" w:eastAsia="es-ES"/>
        </w:rPr>
        <w:t>.</w:t>
      </w:r>
    </w:p>
    <w:p w14:paraId="45ADF7F3"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mümkün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kılmak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fikir</w:t>
      </w:r>
      <w:proofErr w:type="spellEnd"/>
      <w:r w:rsidRPr="0073134C">
        <w:rPr>
          <w:rFonts w:ascii="Arial" w:eastAsia="Times New Roman" w:hAnsi="Arial" w:cs="Times New Roman"/>
          <w:sz w:val="20"/>
          <w:szCs w:val="24"/>
          <w:lang w:val="en-US" w:eastAsia="es-ES"/>
        </w:rPr>
        <w:t xml:space="preserve"> hem </w:t>
      </w:r>
      <w:proofErr w:type="spellStart"/>
      <w:r w:rsidRPr="0073134C">
        <w:rPr>
          <w:rFonts w:ascii="Arial" w:eastAsia="Times New Roman" w:hAnsi="Arial" w:cs="Times New Roman"/>
          <w:sz w:val="20"/>
          <w:szCs w:val="24"/>
          <w:lang w:val="en-US" w:eastAsia="es-ES"/>
        </w:rPr>
        <w:t>öğrenme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fiziksel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yönlerini</w:t>
      </w:r>
      <w:proofErr w:type="spellEnd"/>
      <w:r w:rsidRPr="0073134C">
        <w:rPr>
          <w:rFonts w:ascii="Arial" w:eastAsia="Times New Roman" w:hAnsi="Arial" w:cs="Times New Roman"/>
          <w:sz w:val="20"/>
          <w:szCs w:val="24"/>
          <w:lang w:val="en-US" w:eastAsia="es-ES"/>
        </w:rPr>
        <w:t xml:space="preserve"> hem de </w:t>
      </w:r>
      <w:proofErr w:type="spellStart"/>
      <w:r w:rsidRPr="0073134C">
        <w:rPr>
          <w:rFonts w:ascii="Arial" w:eastAsia="Times New Roman" w:hAnsi="Arial" w:cs="Times New Roman"/>
          <w:sz w:val="20"/>
          <w:szCs w:val="24"/>
          <w:lang w:val="en-US" w:eastAsia="es-ES"/>
        </w:rPr>
        <w:t>akademik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çerçeveyi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temsil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düzenlemeyi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amaçlayan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evrensel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tasarımının</w:t>
      </w:r>
      <w:proofErr w:type="spellEnd"/>
      <w:r w:rsidRPr="0073134C">
        <w:rPr>
          <w:rFonts w:ascii="Arial" w:eastAsia="Times New Roman" w:hAnsi="Arial" w:cs="Times New Roman"/>
          <w:sz w:val="20"/>
          <w:szCs w:val="24"/>
          <w:lang w:val="en-US" w:eastAsia="es-ES"/>
        </w:rPr>
        <w:t xml:space="preserve"> (UDL) </w:t>
      </w:r>
      <w:proofErr w:type="spellStart"/>
      <w:r w:rsidRPr="0073134C">
        <w:rPr>
          <w:rFonts w:ascii="Arial" w:eastAsia="Times New Roman" w:hAnsi="Arial" w:cs="Times New Roman"/>
          <w:sz w:val="20"/>
          <w:szCs w:val="24"/>
          <w:lang w:val="en-US" w:eastAsia="es-ES"/>
        </w:rPr>
        <w:t>benimsenmesi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uygulanmasıdır</w:t>
      </w:r>
      <w:proofErr w:type="spellEnd"/>
      <w:r w:rsidRPr="0073134C">
        <w:rPr>
          <w:rFonts w:ascii="Arial" w:eastAsia="Times New Roman" w:hAnsi="Arial" w:cs="Times New Roman"/>
          <w:sz w:val="20"/>
          <w:szCs w:val="24"/>
          <w:lang w:val="en-US" w:eastAsia="es-ES"/>
        </w:rPr>
        <w:t xml:space="preserve">. Özel </w:t>
      </w:r>
      <w:proofErr w:type="spellStart"/>
      <w:r w:rsidRPr="0073134C">
        <w:rPr>
          <w:rFonts w:ascii="Arial" w:eastAsia="Times New Roman" w:hAnsi="Arial" w:cs="Times New Roman"/>
          <w:sz w:val="20"/>
          <w:szCs w:val="24"/>
          <w:lang w:val="en-US" w:eastAsia="es-ES"/>
        </w:rPr>
        <w:t>tasarımda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değişiklik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uygulama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yapmadan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kullanabileceği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böylece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yönü</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gözetilerek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kendilerini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rahat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hissedeceği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zamanda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esnek</w:t>
      </w:r>
      <w:proofErr w:type="spellEnd"/>
      <w:r w:rsidRPr="0073134C">
        <w:rPr>
          <w:rFonts w:ascii="Arial" w:eastAsia="Times New Roman" w:hAnsi="Arial" w:cs="Times New Roman"/>
          <w:sz w:val="20"/>
          <w:szCs w:val="24"/>
          <w:lang w:val="en-US" w:eastAsia="es-ES"/>
        </w:rPr>
        <w:t xml:space="preserve"> hale </w:t>
      </w:r>
      <w:proofErr w:type="spellStart"/>
      <w:r w:rsidRPr="0073134C">
        <w:rPr>
          <w:rFonts w:ascii="Arial" w:eastAsia="Times New Roman" w:hAnsi="Arial" w:cs="Times New Roman"/>
          <w:sz w:val="20"/>
          <w:szCs w:val="24"/>
          <w:lang w:val="en-US" w:eastAsia="es-ES"/>
        </w:rPr>
        <w:t>gelen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ortamlarına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hizmet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verilmesi</w:t>
      </w:r>
      <w:proofErr w:type="spellEnd"/>
      <w:r w:rsidRPr="0073134C">
        <w:rPr>
          <w:rFonts w:ascii="Arial" w:eastAsia="Times New Roman" w:hAnsi="Arial" w:cs="Times New Roman"/>
          <w:sz w:val="20"/>
          <w:szCs w:val="24"/>
          <w:lang w:val="en-US" w:eastAsia="es-ES"/>
        </w:rPr>
        <w:t>, “</w:t>
      </w:r>
      <w:proofErr w:type="spellStart"/>
      <w:r w:rsidRPr="0073134C">
        <w:rPr>
          <w:rFonts w:ascii="Arial" w:eastAsia="Times New Roman" w:hAnsi="Arial" w:cs="Times New Roman"/>
          <w:sz w:val="20"/>
          <w:szCs w:val="24"/>
          <w:lang w:val="en-US" w:eastAsia="es-ES"/>
        </w:rPr>
        <w:t>herkese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yaklaşımını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takip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etmeyen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müfredat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sağlamaktır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bileşeni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söz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konusu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olduğunda</w:t>
      </w:r>
      <w:proofErr w:type="spellEnd"/>
      <w:r w:rsidRPr="0073134C">
        <w:rPr>
          <w:rFonts w:ascii="Arial" w:eastAsia="Times New Roman" w:hAnsi="Arial" w:cs="Times New Roman"/>
          <w:sz w:val="20"/>
          <w:szCs w:val="24"/>
          <w:lang w:val="en-US" w:eastAsia="es-ES"/>
        </w:rPr>
        <w:t xml:space="preserve">, UDL </w:t>
      </w:r>
      <w:proofErr w:type="spellStart"/>
      <w:r w:rsidRPr="0073134C">
        <w:rPr>
          <w:rFonts w:ascii="Arial" w:eastAsia="Times New Roman" w:hAnsi="Arial" w:cs="Times New Roman"/>
          <w:sz w:val="20"/>
          <w:szCs w:val="24"/>
          <w:lang w:val="en-US" w:eastAsia="es-ES"/>
        </w:rPr>
        <w:t>üç</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ilkeye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bağlıdır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fazla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temsil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öğrenmenin</w:t>
      </w:r>
      <w:proofErr w:type="spellEnd"/>
      <w:r w:rsidRPr="0073134C">
        <w:rPr>
          <w:rFonts w:ascii="Arial" w:eastAsia="Times New Roman" w:hAnsi="Arial" w:cs="Times New Roman"/>
          <w:sz w:val="20"/>
          <w:szCs w:val="24"/>
          <w:lang w:val="en-US" w:eastAsia="es-ES"/>
        </w:rPr>
        <w:t xml:space="preserve"> "Ne?"</w:t>
      </w:r>
      <w:proofErr w:type="spellStart"/>
      <w:r w:rsidRPr="0073134C">
        <w:rPr>
          <w:rFonts w:ascii="Arial" w:eastAsia="Times New Roman" w:hAnsi="Arial" w:cs="Times New Roman"/>
          <w:sz w:val="20"/>
          <w:szCs w:val="24"/>
          <w:lang w:val="en-US" w:eastAsia="es-ES"/>
        </w:rPr>
        <w:t>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fazla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eylem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ifade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öğrenmenin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Nasıl</w:t>
      </w:r>
      <w:proofErr w:type="spellEnd"/>
      <w:r w:rsidRPr="0073134C">
        <w:rPr>
          <w:rFonts w:ascii="Arial" w:eastAsia="Times New Roman" w:hAnsi="Arial" w:cs="Times New Roman"/>
          <w:sz w:val="20"/>
          <w:szCs w:val="24"/>
          <w:lang w:val="en-US" w:eastAsia="es-ES"/>
        </w:rPr>
        <w:t xml:space="preserve">?"ı); </w:t>
      </w:r>
      <w:proofErr w:type="spellStart"/>
      <w:r w:rsidRPr="0073134C">
        <w:rPr>
          <w:rFonts w:ascii="Arial" w:eastAsia="Times New Roman" w:hAnsi="Arial" w:cs="Times New Roman"/>
          <w:sz w:val="20"/>
          <w:szCs w:val="24"/>
          <w:lang w:val="en-US" w:eastAsia="es-ES"/>
        </w:rPr>
        <w:t>çoklu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katılım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araçları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öğrenmenin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w:t>
      </w:r>
      <w:proofErr w:type="spellEnd"/>
      <w:r w:rsidRPr="0073134C">
        <w:rPr>
          <w:rFonts w:ascii="Arial" w:eastAsia="Times New Roman" w:hAnsi="Arial" w:cs="Times New Roman"/>
          <w:sz w:val="20"/>
          <w:szCs w:val="24"/>
          <w:lang w:val="en-US" w:eastAsia="es-ES"/>
        </w:rPr>
        <w:t>?"</w:t>
      </w:r>
      <w:proofErr w:type="spellStart"/>
      <w:r w:rsidRPr="0073134C">
        <w:rPr>
          <w:rFonts w:ascii="Arial" w:eastAsia="Times New Roman" w:hAnsi="Arial" w:cs="Times New Roman"/>
          <w:sz w:val="20"/>
          <w:szCs w:val="24"/>
          <w:lang w:val="en-US" w:eastAsia="es-ES"/>
        </w:rPr>
        <w:t>i</w:t>
      </w:r>
      <w:proofErr w:type="spellEnd"/>
      <w:r w:rsidRPr="0073134C">
        <w:rPr>
          <w:rFonts w:ascii="Arial" w:eastAsia="Times New Roman" w:hAnsi="Arial" w:cs="Times New Roman"/>
          <w:sz w:val="20"/>
          <w:szCs w:val="24"/>
          <w:lang w:val="en-US" w:eastAsia="es-ES"/>
        </w:rPr>
        <w:t>). (Suleymanov, 2015)</w:t>
      </w:r>
    </w:p>
    <w:p w14:paraId="3E0E0F9A"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incelediğimizi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önünde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bulundurarak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yürümesi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gerektiğini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sonra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başarılı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şekilde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edilmesini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engellilerin</w:t>
      </w:r>
      <w:proofErr w:type="spellEnd"/>
      <w:r w:rsidRPr="0073134C">
        <w:rPr>
          <w:rFonts w:ascii="Arial" w:eastAsia="Times New Roman" w:hAnsi="Arial" w:cs="Times New Roman"/>
          <w:sz w:val="20"/>
          <w:szCs w:val="24"/>
          <w:lang w:val="en-US" w:eastAsia="es-ES"/>
        </w:rPr>
        <w:t xml:space="preserve"> her </w:t>
      </w:r>
      <w:proofErr w:type="spellStart"/>
      <w:r w:rsidRPr="0073134C">
        <w:rPr>
          <w:rFonts w:ascii="Arial" w:eastAsia="Times New Roman" w:hAnsi="Arial" w:cs="Times New Roman"/>
          <w:sz w:val="20"/>
          <w:szCs w:val="24"/>
          <w:lang w:val="en-US" w:eastAsia="es-ES"/>
        </w:rPr>
        <w:t>düzeyde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sürecine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hakkını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geliştirmeye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yönelik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politika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stratejiler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hakkındaki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bilgilerle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beraber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kademeli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beceri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yeterliliklerin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oluşturulmasını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yönleri</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kapsaması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gerektiğini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belirtmemiz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gerekir</w:t>
      </w:r>
      <w:proofErr w:type="spellEnd"/>
      <w:r w:rsidRPr="0073134C">
        <w:rPr>
          <w:rFonts w:ascii="Arial" w:eastAsia="Times New Roman" w:hAnsi="Arial" w:cs="Times New Roman"/>
          <w:sz w:val="20"/>
          <w:szCs w:val="24"/>
          <w:lang w:val="en-US" w:eastAsia="es-ES"/>
        </w:rPr>
        <w:t xml:space="preserve">. Bu </w:t>
      </w:r>
      <w:proofErr w:type="spellStart"/>
      <w:r w:rsidRPr="0073134C">
        <w:rPr>
          <w:rFonts w:ascii="Arial" w:eastAsia="Times New Roman" w:hAnsi="Arial" w:cs="Times New Roman"/>
          <w:sz w:val="20"/>
          <w:szCs w:val="24"/>
          <w:lang w:val="en-US" w:eastAsia="es-ES"/>
        </w:rPr>
        <w:t>bilgi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farkındalık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adapte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konusundaki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gereksinimlerini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karşılayacak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şekilde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uyarlanmaları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gerektiği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kendilerini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güçlü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hissetmelerini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sağlayacaktır</w:t>
      </w:r>
      <w:proofErr w:type="spellEnd"/>
      <w:r w:rsidRPr="0073134C">
        <w:rPr>
          <w:rFonts w:ascii="Arial" w:eastAsia="Times New Roman" w:hAnsi="Arial" w:cs="Times New Roman"/>
          <w:sz w:val="20"/>
          <w:szCs w:val="24"/>
          <w:lang w:val="en-US" w:eastAsia="es-ES"/>
        </w:rPr>
        <w:t xml:space="preserve">. Bu </w:t>
      </w:r>
      <w:proofErr w:type="spellStart"/>
      <w:r w:rsidRPr="0073134C">
        <w:rPr>
          <w:rFonts w:ascii="Arial" w:eastAsia="Times New Roman" w:hAnsi="Arial" w:cs="Times New Roman"/>
          <w:sz w:val="20"/>
          <w:szCs w:val="24"/>
          <w:lang w:val="en-US" w:eastAsia="es-ES"/>
        </w:rPr>
        <w:t>tür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mümkün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olduğunca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erişilebilir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teknolojinin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kullanımını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müfredata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uyarlamaları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fiziksel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erişilebilirliğin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sağlanmasını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katılımını</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kapsamalıdır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çünkü</w:t>
      </w:r>
      <w:proofErr w:type="spellEnd"/>
      <w:r w:rsidRPr="0073134C">
        <w:rPr>
          <w:rFonts w:ascii="Arial" w:eastAsia="Times New Roman" w:hAnsi="Arial" w:cs="Times New Roman"/>
          <w:sz w:val="20"/>
          <w:szCs w:val="24"/>
          <w:lang w:val="en-US" w:eastAsia="es-ES"/>
        </w:rPr>
        <w:t xml:space="preserve"> hem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hem de </w:t>
      </w:r>
      <w:proofErr w:type="spellStart"/>
      <w:r w:rsidRPr="0073134C">
        <w:rPr>
          <w:rFonts w:ascii="Arial" w:eastAsia="Times New Roman" w:hAnsi="Arial" w:cs="Times New Roman"/>
          <w:sz w:val="20"/>
          <w:szCs w:val="24"/>
          <w:lang w:val="en-US" w:eastAsia="es-ES"/>
        </w:rPr>
        <w:t>engelsiz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katılımı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yüksek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olursa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şansı</w:t>
      </w:r>
      <w:proofErr w:type="spellEnd"/>
      <w:r w:rsidRPr="0073134C">
        <w:rPr>
          <w:rFonts w:ascii="Arial" w:eastAsia="Times New Roman" w:hAnsi="Arial" w:cs="Times New Roman"/>
          <w:sz w:val="20"/>
          <w:szCs w:val="24"/>
          <w:lang w:val="en-US" w:eastAsia="es-ES"/>
        </w:rPr>
        <w:t xml:space="preserve"> da o </w:t>
      </w:r>
      <w:proofErr w:type="spellStart"/>
      <w:r w:rsidRPr="0073134C">
        <w:rPr>
          <w:rFonts w:ascii="Arial" w:eastAsia="Times New Roman" w:hAnsi="Arial" w:cs="Times New Roman"/>
          <w:sz w:val="20"/>
          <w:szCs w:val="24"/>
          <w:lang w:val="en-US" w:eastAsia="es-ES"/>
        </w:rPr>
        <w:t>kadar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yüksektir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ebeveynlerinin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katılımı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tutum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aşılması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önemli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olurken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aslında</w:t>
      </w:r>
      <w:proofErr w:type="spellEnd"/>
      <w:r w:rsidRPr="0073134C">
        <w:rPr>
          <w:rFonts w:ascii="Arial" w:eastAsia="Times New Roman" w:hAnsi="Arial" w:cs="Times New Roman"/>
          <w:sz w:val="20"/>
          <w:szCs w:val="24"/>
          <w:lang w:val="en-US" w:eastAsia="es-ES"/>
        </w:rPr>
        <w:t xml:space="preserve"> ilk </w:t>
      </w:r>
      <w:proofErr w:type="spellStart"/>
      <w:r w:rsidRPr="0073134C">
        <w:rPr>
          <w:rFonts w:ascii="Arial" w:eastAsia="Times New Roman" w:hAnsi="Arial" w:cs="Times New Roman"/>
          <w:sz w:val="20"/>
          <w:szCs w:val="24"/>
          <w:lang w:val="en-US" w:eastAsia="es-ES"/>
        </w:rPr>
        <w:t>eğitimcileri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ebeveynlerinin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katılımı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izolasyonun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üstesinden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gelmenin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ebeveynlerinin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katılımı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tutum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aşılması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önemli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olurken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aslında</w:t>
      </w:r>
      <w:proofErr w:type="spellEnd"/>
      <w:r w:rsidRPr="0073134C">
        <w:rPr>
          <w:rFonts w:ascii="Arial" w:eastAsia="Times New Roman" w:hAnsi="Arial" w:cs="Times New Roman"/>
          <w:sz w:val="20"/>
          <w:szCs w:val="24"/>
          <w:lang w:val="en-US" w:eastAsia="es-ES"/>
        </w:rPr>
        <w:t xml:space="preserve"> ilk </w:t>
      </w:r>
      <w:proofErr w:type="spellStart"/>
      <w:r w:rsidRPr="0073134C">
        <w:rPr>
          <w:rFonts w:ascii="Arial" w:eastAsia="Times New Roman" w:hAnsi="Arial" w:cs="Times New Roman"/>
          <w:sz w:val="20"/>
          <w:szCs w:val="24"/>
          <w:lang w:val="en-US" w:eastAsia="es-ES"/>
        </w:rPr>
        <w:t>eğitimcileri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ebeveynlerinin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katılımı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soyutlanmanın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üstesinden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gelmenin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lastRenderedPageBreak/>
        <w:t>yanı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elde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olmadığı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bilgi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boşluklarını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doldurmak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önemli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olabilir</w:t>
      </w:r>
      <w:proofErr w:type="spellEnd"/>
      <w:r w:rsidRPr="0073134C">
        <w:rPr>
          <w:rFonts w:ascii="Arial" w:eastAsia="Times New Roman" w:hAnsi="Arial" w:cs="Times New Roman"/>
          <w:sz w:val="20"/>
          <w:szCs w:val="24"/>
          <w:lang w:val="en-US" w:eastAsia="es-ES"/>
        </w:rPr>
        <w:t>.</w:t>
      </w:r>
    </w:p>
    <w:p w14:paraId="3C79571E"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zihinsel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sorunları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atmosferi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son </w:t>
      </w:r>
      <w:proofErr w:type="spellStart"/>
      <w:r w:rsidRPr="0073134C">
        <w:rPr>
          <w:rFonts w:ascii="Arial" w:eastAsia="Times New Roman" w:hAnsi="Arial" w:cs="Times New Roman"/>
          <w:sz w:val="20"/>
          <w:szCs w:val="24"/>
          <w:lang w:val="en-US" w:eastAsia="es-ES"/>
        </w:rPr>
        <w:t>derece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parçalayıcı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olabilecek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dışlama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davranışı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sergileyen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nasıl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çalışılacağına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bilgileri</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mutlaka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içermelidir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hiçbir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zarar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vermeyen</w:t>
      </w:r>
      <w:proofErr w:type="spellEnd"/>
      <w:r w:rsidRPr="0073134C">
        <w:rPr>
          <w:rFonts w:ascii="Arial" w:eastAsia="Times New Roman" w:hAnsi="Arial" w:cs="Times New Roman"/>
          <w:sz w:val="20"/>
          <w:szCs w:val="24"/>
          <w:lang w:val="en-US" w:eastAsia="es-ES"/>
        </w:rPr>
        <w:t xml:space="preserve">, ama </w:t>
      </w:r>
      <w:proofErr w:type="spellStart"/>
      <w:r w:rsidRPr="0073134C">
        <w:rPr>
          <w:rFonts w:ascii="Arial" w:eastAsia="Times New Roman" w:hAnsi="Arial" w:cs="Times New Roman"/>
          <w:sz w:val="20"/>
          <w:szCs w:val="24"/>
          <w:lang w:val="en-US" w:eastAsia="es-ES"/>
        </w:rPr>
        <w:t>bunu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toplumdan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yapan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arkadaş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ortamından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öngörülemeyen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sonuçlarla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vadeli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sorunları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çözme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tehlikesiyle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çekilmesinin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tehlikelerinin</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farkında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olmalıdır</w:t>
      </w:r>
      <w:proofErr w:type="spellEnd"/>
      <w:r w:rsidRPr="0073134C">
        <w:rPr>
          <w:rFonts w:ascii="Arial" w:eastAsia="Times New Roman" w:hAnsi="Arial" w:cs="Times New Roman"/>
          <w:sz w:val="20"/>
          <w:szCs w:val="24"/>
          <w:lang w:val="en-US" w:eastAsia="es-ES"/>
        </w:rPr>
        <w:t xml:space="preserve">. Dahil </w:t>
      </w:r>
      <w:proofErr w:type="spellStart"/>
      <w:r w:rsidRPr="0073134C">
        <w:rPr>
          <w:rFonts w:ascii="Arial" w:eastAsia="Times New Roman" w:hAnsi="Arial" w:cs="Times New Roman"/>
          <w:sz w:val="20"/>
          <w:szCs w:val="24"/>
          <w:lang w:val="en-US" w:eastAsia="es-ES"/>
        </w:rPr>
        <w:t>edilen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zihinsel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sorunları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w:t>
      </w:r>
      <w:proofErr w:type="spellEnd"/>
      <w:r w:rsidRPr="0073134C">
        <w:rPr>
          <w:rFonts w:ascii="Arial" w:eastAsia="Times New Roman" w:hAnsi="Arial" w:cs="Times New Roman"/>
          <w:sz w:val="20"/>
          <w:szCs w:val="24"/>
          <w:lang w:val="en-US" w:eastAsia="es-ES"/>
        </w:rPr>
        <w:t>/</w:t>
      </w:r>
      <w:proofErr w:type="spellStart"/>
      <w:r w:rsidRPr="0073134C">
        <w:rPr>
          <w:rFonts w:ascii="Arial" w:eastAsia="Times New Roman" w:hAnsi="Arial" w:cs="Times New Roman"/>
          <w:sz w:val="20"/>
          <w:szCs w:val="24"/>
          <w:lang w:val="en-US" w:eastAsia="es-ES"/>
        </w:rPr>
        <w:t>öğrencileri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personelin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desteğine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güvenmeli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etkilenen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gencin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etrafında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onu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rahatsız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davranıştan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uzaklaştırmaya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hazır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arkadaş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çevresi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oluşturmalı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destek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çatışmalara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aracılık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sıkıntı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seviyesini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düşürmelidir</w:t>
      </w:r>
      <w:proofErr w:type="spellEnd"/>
      <w:r w:rsidRPr="0073134C">
        <w:rPr>
          <w:rFonts w:ascii="Arial" w:eastAsia="Times New Roman" w:hAnsi="Arial" w:cs="Times New Roman"/>
          <w:sz w:val="20"/>
          <w:szCs w:val="24"/>
          <w:lang w:val="en-US" w:eastAsia="es-ES"/>
        </w:rPr>
        <w:t>. (</w:t>
      </w:r>
      <w:proofErr w:type="spellStart"/>
      <w:r w:rsidRPr="0073134C">
        <w:rPr>
          <w:rFonts w:ascii="Arial" w:eastAsia="Times New Roman" w:hAnsi="Arial" w:cs="Times New Roman"/>
          <w:sz w:val="20"/>
          <w:szCs w:val="24"/>
          <w:lang w:val="en-US" w:eastAsia="es-ES"/>
        </w:rPr>
        <w:t>Higgen</w:t>
      </w:r>
      <w:proofErr w:type="spellEnd"/>
      <w:r w:rsidRPr="0073134C">
        <w:rPr>
          <w:rFonts w:ascii="Arial" w:eastAsia="Times New Roman" w:hAnsi="Arial" w:cs="Times New Roman"/>
          <w:sz w:val="20"/>
          <w:szCs w:val="24"/>
          <w:lang w:val="en-US" w:eastAsia="es-ES"/>
        </w:rPr>
        <w:t xml:space="preserve"> &amp; </w:t>
      </w:r>
      <w:proofErr w:type="spellStart"/>
      <w:r w:rsidRPr="0073134C">
        <w:rPr>
          <w:rFonts w:ascii="Arial" w:eastAsia="Times New Roman" w:hAnsi="Arial" w:cs="Times New Roman"/>
          <w:sz w:val="20"/>
          <w:szCs w:val="24"/>
          <w:lang w:val="en-US" w:eastAsia="es-ES"/>
        </w:rPr>
        <w:t>MoЁsko</w:t>
      </w:r>
      <w:proofErr w:type="spellEnd"/>
      <w:r w:rsidRPr="0073134C">
        <w:rPr>
          <w:rFonts w:ascii="Arial" w:eastAsia="Times New Roman" w:hAnsi="Arial" w:cs="Times New Roman"/>
          <w:sz w:val="20"/>
          <w:szCs w:val="24"/>
          <w:lang w:val="en-US" w:eastAsia="es-ES"/>
        </w:rPr>
        <w:t xml:space="preserve">, 2020).  </w:t>
      </w:r>
    </w:p>
    <w:p w14:paraId="16100161"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Ekonomik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sorunları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çözmek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gücünün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dışındadır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ücretlerini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düşürme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kaldırma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kararları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kurumlarından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bahsettiğimizde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yönetimlerine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belediye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devlet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okullarından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bahsettiğimizde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siyasi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kararlara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bağlıdır</w:t>
      </w:r>
      <w:proofErr w:type="spellEnd"/>
      <w:r w:rsidRPr="0073134C">
        <w:rPr>
          <w:rFonts w:ascii="Arial" w:eastAsia="Times New Roman" w:hAnsi="Arial" w:cs="Times New Roman"/>
          <w:sz w:val="20"/>
          <w:szCs w:val="24"/>
          <w:lang w:val="en-US" w:eastAsia="es-ES"/>
        </w:rPr>
        <w:t xml:space="preserve">. </w:t>
      </w:r>
    </w:p>
    <w:p w14:paraId="7F1193CB"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desteklemenin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iyi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yollarından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alanında</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kapsayıcılığın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olabilmesinin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garanti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edilmesi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olacaktır</w:t>
      </w:r>
      <w:proofErr w:type="spellEnd"/>
      <w:r w:rsidRPr="0073134C">
        <w:rPr>
          <w:rFonts w:ascii="Arial" w:eastAsia="Times New Roman" w:hAnsi="Arial" w:cs="Times New Roman"/>
          <w:sz w:val="20"/>
          <w:szCs w:val="24"/>
          <w:lang w:val="en-US" w:eastAsia="es-ES"/>
        </w:rPr>
        <w:t xml:space="preserve">. Bu, </w:t>
      </w:r>
      <w:proofErr w:type="spellStart"/>
      <w:r w:rsidRPr="0073134C">
        <w:rPr>
          <w:rFonts w:ascii="Arial" w:eastAsia="Times New Roman" w:hAnsi="Arial" w:cs="Times New Roman"/>
          <w:sz w:val="20"/>
          <w:szCs w:val="24"/>
          <w:lang w:val="en-US" w:eastAsia="es-ES"/>
        </w:rPr>
        <w:t>yalnızca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uzmanlık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becerileri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anlayışı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kazandırmakla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kalmayacak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zamanda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ayrımcılığın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azaltılmasına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konusunda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modellerin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verilmesine</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güçlü</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katkı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sağlayacaktır</w:t>
      </w:r>
      <w:proofErr w:type="spellEnd"/>
      <w:r w:rsidRPr="0073134C">
        <w:rPr>
          <w:rFonts w:ascii="Arial" w:eastAsia="Times New Roman" w:hAnsi="Arial" w:cs="Times New Roman"/>
          <w:sz w:val="20"/>
          <w:szCs w:val="24"/>
          <w:lang w:val="en-US" w:eastAsia="es-ES"/>
        </w:rPr>
        <w:t>.</w:t>
      </w:r>
    </w:p>
    <w:p w14:paraId="605FBD5E"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engelsiz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akranlarıyla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aynı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basit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şekilde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yerleştirilmesi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tamamen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yetersizdir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üyelerinin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anlamlı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öğrenmeyle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bağlı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süreçte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birlikte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gerekir</w:t>
      </w:r>
      <w:proofErr w:type="spellEnd"/>
      <w:r w:rsidRPr="0073134C">
        <w:rPr>
          <w:rFonts w:ascii="Arial" w:eastAsia="Times New Roman" w:hAnsi="Arial" w:cs="Times New Roman"/>
          <w:sz w:val="20"/>
          <w:szCs w:val="24"/>
          <w:lang w:val="en-US" w:eastAsia="es-ES"/>
        </w:rPr>
        <w:t xml:space="preserve"> – </w:t>
      </w:r>
      <w:proofErr w:type="spellStart"/>
      <w:r w:rsidRPr="0073134C">
        <w:rPr>
          <w:rFonts w:ascii="Arial" w:eastAsia="Times New Roman" w:hAnsi="Arial" w:cs="Times New Roman"/>
          <w:sz w:val="20"/>
          <w:szCs w:val="24"/>
          <w:lang w:val="en-US" w:eastAsia="es-ES"/>
        </w:rPr>
        <w:t>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sınıftan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uzaklaştırmak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aza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indirilmeli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alternatif</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olmamalıdır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yeteneklerine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alanlarına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farklılıklarına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düzenlenirse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iyi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başarılı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ihtiyaç</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duydukları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desteği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almalarını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görevidir</w:t>
      </w:r>
      <w:proofErr w:type="spellEnd"/>
      <w:r w:rsidRPr="0073134C">
        <w:rPr>
          <w:rFonts w:ascii="Arial" w:eastAsia="Times New Roman" w:hAnsi="Arial" w:cs="Times New Roman"/>
          <w:sz w:val="20"/>
          <w:szCs w:val="24"/>
          <w:lang w:val="en-US" w:eastAsia="es-ES"/>
        </w:rPr>
        <w:t xml:space="preserve">. Bu </w:t>
      </w:r>
      <w:proofErr w:type="spellStart"/>
      <w:r w:rsidRPr="0073134C">
        <w:rPr>
          <w:rFonts w:ascii="Arial" w:eastAsia="Times New Roman" w:hAnsi="Arial" w:cs="Times New Roman"/>
          <w:sz w:val="20"/>
          <w:szCs w:val="24"/>
          <w:lang w:val="en-US" w:eastAsia="es-ES"/>
        </w:rPr>
        <w:t>onlara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eşit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uygun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sağlayacaktır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Bugünün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geleceğin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sorusu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yapmalı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olmamalıdır</w:t>
      </w:r>
      <w:proofErr w:type="spellEnd"/>
      <w:r w:rsidRPr="0073134C">
        <w:rPr>
          <w:rFonts w:ascii="Arial" w:eastAsia="Times New Roman" w:hAnsi="Arial" w:cs="Times New Roman"/>
          <w:sz w:val="20"/>
          <w:szCs w:val="24"/>
          <w:lang w:val="en-US" w:eastAsia="es-ES"/>
        </w:rPr>
        <w:t>. "</w:t>
      </w:r>
      <w:proofErr w:type="spellStart"/>
      <w:r w:rsidRPr="0073134C">
        <w:rPr>
          <w:rFonts w:ascii="Arial" w:eastAsia="Times New Roman" w:hAnsi="Arial" w:cs="Times New Roman"/>
          <w:sz w:val="20"/>
          <w:szCs w:val="24"/>
          <w:lang w:val="en-US" w:eastAsia="es-ES"/>
        </w:rPr>
        <w:t>Okullar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nasıl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uygular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başarılı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kılar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olmalıdır</w:t>
      </w:r>
      <w:proofErr w:type="spellEnd"/>
      <w:r w:rsidRPr="0073134C">
        <w:rPr>
          <w:rFonts w:ascii="Arial" w:eastAsia="Times New Roman" w:hAnsi="Arial" w:cs="Times New Roman"/>
          <w:sz w:val="20"/>
          <w:szCs w:val="24"/>
          <w:lang w:val="en-US" w:eastAsia="es-ES"/>
        </w:rPr>
        <w:t>. (McMillan, 2008).</w:t>
      </w:r>
    </w:p>
    <w:p w14:paraId="53F0AB45"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
    <w:p w14:paraId="52E75407" w14:textId="77777777" w:rsidR="0073134C" w:rsidRPr="0073134C" w:rsidRDefault="0073134C" w:rsidP="0073134C">
      <w:pPr>
        <w:numPr>
          <w:ilvl w:val="1"/>
          <w:numId w:val="6"/>
        </w:numPr>
        <w:pBdr>
          <w:top w:val="nil"/>
          <w:left w:val="nil"/>
          <w:bottom w:val="nil"/>
          <w:right w:val="nil"/>
          <w:between w:val="nil"/>
        </w:pBdr>
        <w:spacing w:before="120" w:after="120" w:line="240" w:lineRule="auto"/>
        <w:jc w:val="both"/>
        <w:rPr>
          <w:rFonts w:ascii="Arial" w:eastAsia="Times New Roman" w:hAnsi="Arial" w:cs="Times New Roman"/>
          <w:color w:val="000000"/>
          <w:sz w:val="24"/>
          <w:szCs w:val="24"/>
          <w:lang w:val="en-US" w:eastAsia="es-ES"/>
        </w:rPr>
      </w:pPr>
      <w:proofErr w:type="spellStart"/>
      <w:r w:rsidRPr="0073134C">
        <w:rPr>
          <w:rFonts w:ascii="Arial" w:eastAsia="Times New Roman" w:hAnsi="Arial" w:cs="Times New Roman"/>
          <w:b/>
          <w:color w:val="000000"/>
          <w:sz w:val="24"/>
          <w:szCs w:val="24"/>
          <w:lang w:val="en-US" w:eastAsia="es-ES"/>
        </w:rPr>
        <w:t>Yoksulluk</w:t>
      </w:r>
      <w:proofErr w:type="spellEnd"/>
      <w:r w:rsidRPr="0073134C">
        <w:rPr>
          <w:rFonts w:ascii="Arial" w:eastAsia="Times New Roman" w:hAnsi="Arial" w:cs="Times New Roman"/>
          <w:b/>
          <w:color w:val="000000"/>
          <w:sz w:val="24"/>
          <w:szCs w:val="24"/>
          <w:lang w:val="en-US" w:eastAsia="es-ES"/>
        </w:rPr>
        <w:t xml:space="preserve">, </w:t>
      </w:r>
      <w:proofErr w:type="spellStart"/>
      <w:r w:rsidRPr="0073134C">
        <w:rPr>
          <w:rFonts w:ascii="Arial" w:eastAsia="Times New Roman" w:hAnsi="Arial" w:cs="Times New Roman"/>
          <w:b/>
          <w:color w:val="000000"/>
          <w:sz w:val="24"/>
          <w:szCs w:val="24"/>
          <w:lang w:val="en-US" w:eastAsia="es-ES"/>
        </w:rPr>
        <w:t>Finansal</w:t>
      </w:r>
      <w:proofErr w:type="spellEnd"/>
      <w:r w:rsidRPr="0073134C">
        <w:rPr>
          <w:rFonts w:ascii="Arial" w:eastAsia="Times New Roman" w:hAnsi="Arial" w:cs="Times New Roman"/>
          <w:b/>
          <w:color w:val="000000"/>
          <w:sz w:val="24"/>
          <w:szCs w:val="24"/>
          <w:lang w:val="en-US" w:eastAsia="es-ES"/>
        </w:rPr>
        <w:t xml:space="preserve"> </w:t>
      </w:r>
      <w:proofErr w:type="spellStart"/>
      <w:r w:rsidRPr="0073134C">
        <w:rPr>
          <w:rFonts w:ascii="Arial" w:eastAsia="Times New Roman" w:hAnsi="Arial" w:cs="Times New Roman"/>
          <w:b/>
          <w:color w:val="000000"/>
          <w:sz w:val="24"/>
          <w:szCs w:val="24"/>
          <w:lang w:val="en-US" w:eastAsia="es-ES"/>
        </w:rPr>
        <w:t>Zorluklar</w:t>
      </w:r>
      <w:proofErr w:type="spellEnd"/>
      <w:r w:rsidRPr="0073134C">
        <w:rPr>
          <w:rFonts w:ascii="Arial" w:eastAsia="Times New Roman" w:hAnsi="Arial" w:cs="Times New Roman"/>
          <w:b/>
          <w:color w:val="000000"/>
          <w:sz w:val="24"/>
          <w:szCs w:val="24"/>
          <w:lang w:val="en-US" w:eastAsia="es-ES"/>
        </w:rPr>
        <w:t xml:space="preserve"> </w:t>
      </w:r>
      <w:proofErr w:type="spellStart"/>
      <w:r w:rsidRPr="0073134C">
        <w:rPr>
          <w:rFonts w:ascii="Arial" w:eastAsia="Times New Roman" w:hAnsi="Arial" w:cs="Times New Roman"/>
          <w:b/>
          <w:color w:val="000000"/>
          <w:sz w:val="24"/>
          <w:szCs w:val="24"/>
          <w:lang w:val="en-US" w:eastAsia="es-ES"/>
        </w:rPr>
        <w:t>ve</w:t>
      </w:r>
      <w:proofErr w:type="spellEnd"/>
      <w:r w:rsidRPr="0073134C">
        <w:rPr>
          <w:rFonts w:ascii="Arial" w:eastAsia="Times New Roman" w:hAnsi="Arial" w:cs="Times New Roman"/>
          <w:b/>
          <w:color w:val="000000"/>
          <w:sz w:val="24"/>
          <w:szCs w:val="24"/>
          <w:lang w:val="en-US" w:eastAsia="es-ES"/>
        </w:rPr>
        <w:t xml:space="preserve"> </w:t>
      </w:r>
      <w:proofErr w:type="spellStart"/>
      <w:r w:rsidRPr="0073134C">
        <w:rPr>
          <w:rFonts w:ascii="Arial" w:eastAsia="Times New Roman" w:hAnsi="Arial" w:cs="Times New Roman"/>
          <w:b/>
          <w:color w:val="000000"/>
          <w:sz w:val="24"/>
          <w:szCs w:val="24"/>
          <w:lang w:val="en-US" w:eastAsia="es-ES"/>
        </w:rPr>
        <w:t>Dijitalleşme</w:t>
      </w:r>
      <w:proofErr w:type="spellEnd"/>
    </w:p>
    <w:p w14:paraId="0F8F61D8"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Eğitime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erişim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katılımın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önündeki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diğer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kritik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yoksulluktur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Yoksulluk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özünde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ev</w:t>
      </w:r>
      <w:proofErr w:type="spellEnd"/>
      <w:r w:rsidRPr="0073134C">
        <w:rPr>
          <w:rFonts w:ascii="Arial" w:eastAsia="Times New Roman" w:hAnsi="Arial" w:cs="Times New Roman"/>
          <w:sz w:val="20"/>
          <w:szCs w:val="24"/>
          <w:lang w:val="en-US" w:eastAsia="es-ES"/>
        </w:rPr>
        <w:t>/</w:t>
      </w:r>
      <w:proofErr w:type="spellStart"/>
      <w:r w:rsidRPr="0073134C">
        <w:rPr>
          <w:rFonts w:ascii="Arial" w:eastAsia="Times New Roman" w:hAnsi="Arial" w:cs="Times New Roman"/>
          <w:sz w:val="20"/>
          <w:szCs w:val="24"/>
          <w:lang w:val="en-US" w:eastAsia="es-ES"/>
        </w:rPr>
        <w:t>barınma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eksikliği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tıbbi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bakıma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erişim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güvenlik</w:t>
      </w:r>
      <w:proofErr w:type="spellEnd"/>
      <w:r w:rsidRPr="0073134C">
        <w:rPr>
          <w:rFonts w:ascii="Arial" w:eastAsia="Times New Roman" w:hAnsi="Arial" w:cs="Times New Roman"/>
          <w:sz w:val="20"/>
          <w:szCs w:val="24"/>
          <w:lang w:val="en-US" w:eastAsia="es-ES"/>
        </w:rPr>
        <w:t xml:space="preserve"> vb. </w:t>
      </w:r>
      <w:proofErr w:type="spellStart"/>
      <w:r w:rsidRPr="0073134C">
        <w:rPr>
          <w:rFonts w:ascii="Arial" w:eastAsia="Times New Roman" w:hAnsi="Arial" w:cs="Times New Roman"/>
          <w:sz w:val="20"/>
          <w:szCs w:val="24"/>
          <w:lang w:val="en-US" w:eastAsia="es-ES"/>
        </w:rPr>
        <w:t>gibi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başarıları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doğrudan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dolaylı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etkileyen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konularla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bağlantılıdır</w:t>
      </w:r>
      <w:proofErr w:type="spellEnd"/>
      <w:r w:rsidRPr="0073134C">
        <w:rPr>
          <w:rFonts w:ascii="Arial" w:eastAsia="Times New Roman" w:hAnsi="Arial" w:cs="Times New Roman"/>
          <w:sz w:val="20"/>
          <w:szCs w:val="24"/>
          <w:lang w:val="en-US" w:eastAsia="es-ES"/>
        </w:rPr>
        <w:t>.</w:t>
      </w:r>
    </w:p>
    <w:p w14:paraId="0AA95205" w14:textId="77777777" w:rsidR="0073134C" w:rsidRPr="0073134C" w:rsidRDefault="0073134C" w:rsidP="0073134C">
      <w:pPr>
        <w:spacing w:before="120" w:after="120" w:line="240" w:lineRule="auto"/>
        <w:jc w:val="both"/>
        <w:rPr>
          <w:rFonts w:ascii="Arial" w:eastAsia="Times New Roman" w:hAnsi="Arial" w:cs="Times New Roman"/>
          <w:lang w:val="en-US" w:eastAsia="es-ES"/>
        </w:rPr>
      </w:pPr>
      <w:proofErr w:type="spellStart"/>
      <w:r w:rsidRPr="0073134C">
        <w:rPr>
          <w:rFonts w:ascii="Arial" w:eastAsia="Times New Roman" w:hAnsi="Arial" w:cs="Times New Roman"/>
          <w:sz w:val="20"/>
          <w:szCs w:val="24"/>
          <w:lang w:val="en-US" w:eastAsia="es-ES"/>
        </w:rPr>
        <w:t>Resmi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yoksulluk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günde</w:t>
      </w:r>
      <w:proofErr w:type="spellEnd"/>
      <w:r w:rsidRPr="0073134C">
        <w:rPr>
          <w:rFonts w:ascii="Arial" w:eastAsia="Times New Roman" w:hAnsi="Arial" w:cs="Times New Roman"/>
          <w:sz w:val="20"/>
          <w:szCs w:val="24"/>
          <w:lang w:val="en-US" w:eastAsia="es-ES"/>
        </w:rPr>
        <w:t xml:space="preserve"> 1,25 </w:t>
      </w:r>
      <w:proofErr w:type="spellStart"/>
      <w:r w:rsidRPr="0073134C">
        <w:rPr>
          <w:rFonts w:ascii="Arial" w:eastAsia="Times New Roman" w:hAnsi="Arial" w:cs="Times New Roman"/>
          <w:sz w:val="20"/>
          <w:szCs w:val="24"/>
          <w:lang w:val="en-US" w:eastAsia="es-ES"/>
        </w:rPr>
        <w:t>Amerikan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dolarıdır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Pritchett'in</w:t>
      </w:r>
      <w:proofErr w:type="spellEnd"/>
      <w:r w:rsidRPr="0073134C">
        <w:rPr>
          <w:rFonts w:ascii="Arial" w:eastAsia="Times New Roman" w:hAnsi="Arial" w:cs="Times New Roman"/>
          <w:sz w:val="20"/>
          <w:szCs w:val="24"/>
          <w:lang w:val="en-US" w:eastAsia="es-ES"/>
        </w:rPr>
        <w:t xml:space="preserve"> (2006) </w:t>
      </w:r>
      <w:proofErr w:type="spellStart"/>
      <w:r w:rsidRPr="0073134C">
        <w:rPr>
          <w:rFonts w:ascii="Arial" w:eastAsia="Times New Roman" w:hAnsi="Arial" w:cs="Times New Roman"/>
          <w:sz w:val="20"/>
          <w:szCs w:val="24"/>
          <w:lang w:val="en-US" w:eastAsia="es-ES"/>
        </w:rPr>
        <w:t>düşüncesi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alt </w:t>
      </w:r>
      <w:proofErr w:type="spellStart"/>
      <w:r w:rsidRPr="0073134C">
        <w:rPr>
          <w:rFonts w:ascii="Arial" w:eastAsia="Times New Roman" w:hAnsi="Arial" w:cs="Times New Roman"/>
          <w:sz w:val="20"/>
          <w:szCs w:val="24"/>
          <w:lang w:val="en-US" w:eastAsia="es-ES"/>
        </w:rPr>
        <w:t>seviyeyi</w:t>
      </w:r>
      <w:proofErr w:type="spellEnd"/>
      <w:r w:rsidRPr="0073134C">
        <w:rPr>
          <w:rFonts w:ascii="Arial" w:eastAsia="Times New Roman" w:hAnsi="Arial" w:cs="Times New Roman"/>
          <w:sz w:val="20"/>
          <w:szCs w:val="24"/>
          <w:lang w:val="en-US" w:eastAsia="es-ES"/>
        </w:rPr>
        <w:t xml:space="preserve"> o </w:t>
      </w:r>
      <w:proofErr w:type="spellStart"/>
      <w:r w:rsidRPr="0073134C">
        <w:rPr>
          <w:rFonts w:ascii="Arial" w:eastAsia="Times New Roman" w:hAnsi="Arial" w:cs="Times New Roman"/>
          <w:sz w:val="20"/>
          <w:szCs w:val="24"/>
          <w:lang w:val="en-US" w:eastAsia="es-ES"/>
        </w:rPr>
        <w:t>kadar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yapmaktı</w:t>
      </w:r>
      <w:proofErr w:type="spellEnd"/>
      <w:r w:rsidRPr="0073134C">
        <w:rPr>
          <w:rFonts w:ascii="Arial" w:eastAsia="Times New Roman" w:hAnsi="Arial" w:cs="Times New Roman"/>
          <w:sz w:val="20"/>
          <w:szCs w:val="24"/>
          <w:lang w:val="en-US" w:eastAsia="es-ES"/>
        </w:rPr>
        <w:t xml:space="preserve"> ki, </w:t>
      </w:r>
      <w:proofErr w:type="spellStart"/>
      <w:r w:rsidRPr="0073134C">
        <w:rPr>
          <w:rFonts w:ascii="Arial" w:eastAsia="Times New Roman" w:hAnsi="Arial" w:cs="Times New Roman"/>
          <w:sz w:val="20"/>
          <w:szCs w:val="24"/>
          <w:lang w:val="en-US" w:eastAsia="es-ES"/>
        </w:rPr>
        <w:t>böyle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miktarla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yaşayan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herhangi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hakkında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tartışmanın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imkansız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olacağıydı</w:t>
      </w:r>
      <w:proofErr w:type="spellEnd"/>
      <w:r w:rsidRPr="0073134C">
        <w:rPr>
          <w:rFonts w:ascii="Arial" w:eastAsia="Times New Roman" w:hAnsi="Arial" w:cs="Times New Roman"/>
          <w:sz w:val="20"/>
          <w:szCs w:val="24"/>
          <w:lang w:val="en-US" w:eastAsia="es-ES"/>
        </w:rPr>
        <w:t xml:space="preserve">. (Armstrong, 2009) </w:t>
      </w:r>
      <w:proofErr w:type="spellStart"/>
      <w:r w:rsidRPr="0073134C">
        <w:rPr>
          <w:rFonts w:ascii="Arial" w:eastAsia="Times New Roman" w:hAnsi="Arial" w:cs="Times New Roman"/>
          <w:sz w:val="20"/>
          <w:szCs w:val="24"/>
          <w:lang w:val="en-US" w:eastAsia="es-ES"/>
        </w:rPr>
        <w:t>Ancak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Avrupa'da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insanlar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fazlasıyla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yaşayabilir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fakat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yine</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yoksul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kabul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edilebilirler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İstatistikler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yoksulluk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dışlanma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riski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altındaki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oldukça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endişe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verici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rakamlar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gösteriyor</w:t>
      </w:r>
      <w:proofErr w:type="spellEnd"/>
      <w:r w:rsidRPr="0073134C">
        <w:rPr>
          <w:rFonts w:ascii="Arial" w:eastAsia="Times New Roman" w:hAnsi="Arial" w:cs="Times New Roman"/>
          <w:sz w:val="20"/>
          <w:szCs w:val="24"/>
          <w:lang w:val="en-US" w:eastAsia="es-ES"/>
        </w:rPr>
        <w:t xml:space="preserve">. </w:t>
      </w:r>
      <w:r w:rsidRPr="0073134C">
        <w:rPr>
          <w:rFonts w:ascii="Arial" w:eastAsia="Times New Roman" w:hAnsi="Arial" w:cs="Times New Roman"/>
          <w:lang w:val="en-US" w:eastAsia="es-ES"/>
        </w:rPr>
        <w:t xml:space="preserve"> </w:t>
      </w:r>
    </w:p>
    <w:p w14:paraId="1CBC4649" w14:textId="77777777" w:rsidR="0073134C" w:rsidRPr="0073134C" w:rsidRDefault="0073134C" w:rsidP="0073134C">
      <w:pPr>
        <w:spacing w:before="120" w:after="120" w:line="240" w:lineRule="auto"/>
        <w:jc w:val="both"/>
        <w:rPr>
          <w:rFonts w:ascii="Arial" w:eastAsia="Times New Roman" w:hAnsi="Arial" w:cs="Times New Roman"/>
          <w:lang w:val="en-US" w:eastAsia="es-ES"/>
        </w:rPr>
      </w:pPr>
    </w:p>
    <w:p w14:paraId="7DE12865" w14:textId="77777777" w:rsidR="0073134C" w:rsidRPr="0073134C" w:rsidRDefault="0073134C" w:rsidP="0073134C">
      <w:pPr>
        <w:spacing w:before="120" w:after="120" w:line="240" w:lineRule="auto"/>
        <w:jc w:val="center"/>
        <w:rPr>
          <w:rFonts w:ascii="Arial" w:eastAsia="Times New Roman" w:hAnsi="Arial" w:cs="Times New Roman"/>
          <w:lang w:val="en-US" w:eastAsia="es-ES"/>
        </w:rPr>
      </w:pPr>
      <w:r w:rsidRPr="0073134C">
        <w:rPr>
          <w:rFonts w:ascii="Arial" w:eastAsia="Times New Roman" w:hAnsi="Arial" w:cs="Times New Roman"/>
          <w:noProof/>
          <w:lang w:val="tr-TR" w:eastAsia="tr-TR"/>
        </w:rPr>
        <w:drawing>
          <wp:inline distT="0" distB="0" distL="0" distR="0" wp14:anchorId="0522774E" wp14:editId="16479EBD">
            <wp:extent cx="2922495" cy="1846729"/>
            <wp:effectExtent l="0" t="0" r="0" b="1270"/>
            <wp:docPr id="28" name="image6.jpg" descr="Children AROPE 2019data-01.jpg"/>
            <wp:cNvGraphicFramePr/>
            <a:graphic xmlns:a="http://schemas.openxmlformats.org/drawingml/2006/main">
              <a:graphicData uri="http://schemas.openxmlformats.org/drawingml/2006/picture">
                <pic:pic xmlns:pic="http://schemas.openxmlformats.org/drawingml/2006/picture">
                  <pic:nvPicPr>
                    <pic:cNvPr id="0" name="image6.jpg" descr="Children AROPE 2019data-01.jpg"/>
                    <pic:cNvPicPr preferRelativeResize="0"/>
                  </pic:nvPicPr>
                  <pic:blipFill>
                    <a:blip r:embed="rId13"/>
                    <a:srcRect/>
                    <a:stretch>
                      <a:fillRect/>
                    </a:stretch>
                  </pic:blipFill>
                  <pic:spPr>
                    <a:xfrm>
                      <a:off x="0" y="0"/>
                      <a:ext cx="2930624" cy="1851865"/>
                    </a:xfrm>
                    <a:prstGeom prst="rect">
                      <a:avLst/>
                    </a:prstGeom>
                    <a:ln/>
                  </pic:spPr>
                </pic:pic>
              </a:graphicData>
            </a:graphic>
          </wp:inline>
        </w:drawing>
      </w:r>
    </w:p>
    <w:p w14:paraId="41D7AEA4" w14:textId="77777777" w:rsidR="0073134C" w:rsidRPr="0073134C" w:rsidRDefault="0073134C" w:rsidP="0073134C">
      <w:pPr>
        <w:spacing w:before="120" w:after="120" w:line="240" w:lineRule="auto"/>
        <w:rPr>
          <w:rFonts w:ascii="Arial" w:eastAsia="Times New Roman" w:hAnsi="Arial" w:cs="Times New Roman"/>
          <w:sz w:val="16"/>
          <w:szCs w:val="16"/>
          <w:lang w:val="en-US" w:eastAsia="es-ES"/>
        </w:rPr>
      </w:pPr>
      <w:proofErr w:type="spellStart"/>
      <w:r w:rsidRPr="0073134C">
        <w:rPr>
          <w:rFonts w:ascii="Arial" w:eastAsia="Times New Roman" w:hAnsi="Arial" w:cs="Times New Roman"/>
          <w:sz w:val="16"/>
          <w:szCs w:val="16"/>
          <w:lang w:val="en-US" w:eastAsia="es-ES"/>
        </w:rPr>
        <w:t>Şekil</w:t>
      </w:r>
      <w:proofErr w:type="spellEnd"/>
      <w:r w:rsidRPr="0073134C">
        <w:rPr>
          <w:rFonts w:ascii="Arial" w:eastAsia="Times New Roman" w:hAnsi="Arial" w:cs="Times New Roman"/>
          <w:sz w:val="16"/>
          <w:szCs w:val="16"/>
          <w:lang w:val="en-US" w:eastAsia="es-ES"/>
        </w:rPr>
        <w:t xml:space="preserve"> 2-Yoksulluk </w:t>
      </w:r>
      <w:proofErr w:type="spellStart"/>
      <w:r w:rsidRPr="0073134C">
        <w:rPr>
          <w:rFonts w:ascii="Arial" w:eastAsia="Times New Roman" w:hAnsi="Arial" w:cs="Times New Roman"/>
          <w:sz w:val="16"/>
          <w:szCs w:val="16"/>
          <w:lang w:val="en-US" w:eastAsia="es-ES"/>
        </w:rPr>
        <w:t>risklerine</w:t>
      </w:r>
      <w:proofErr w:type="spellEnd"/>
      <w:r w:rsidRPr="0073134C">
        <w:rPr>
          <w:rFonts w:ascii="Arial" w:eastAsia="Times New Roman" w:hAnsi="Arial" w:cs="Times New Roman"/>
          <w:sz w:val="16"/>
          <w:szCs w:val="16"/>
          <w:lang w:val="en-US" w:eastAsia="es-ES"/>
        </w:rPr>
        <w:t xml:space="preserve"> </w:t>
      </w:r>
      <w:proofErr w:type="spellStart"/>
      <w:r w:rsidRPr="0073134C">
        <w:rPr>
          <w:rFonts w:ascii="Arial" w:eastAsia="Times New Roman" w:hAnsi="Arial" w:cs="Times New Roman"/>
          <w:sz w:val="16"/>
          <w:szCs w:val="16"/>
          <w:lang w:val="en-US" w:eastAsia="es-ES"/>
        </w:rPr>
        <w:t>ilişkin</w:t>
      </w:r>
      <w:proofErr w:type="spellEnd"/>
      <w:r w:rsidRPr="0073134C">
        <w:rPr>
          <w:rFonts w:ascii="Arial" w:eastAsia="Times New Roman" w:hAnsi="Arial" w:cs="Times New Roman"/>
          <w:sz w:val="16"/>
          <w:szCs w:val="16"/>
          <w:lang w:val="en-US" w:eastAsia="es-ES"/>
        </w:rPr>
        <w:t xml:space="preserve"> </w:t>
      </w:r>
      <w:proofErr w:type="spellStart"/>
      <w:r w:rsidRPr="0073134C">
        <w:rPr>
          <w:rFonts w:ascii="Arial" w:eastAsia="Times New Roman" w:hAnsi="Arial" w:cs="Times New Roman"/>
          <w:sz w:val="16"/>
          <w:szCs w:val="16"/>
          <w:lang w:val="en-US" w:eastAsia="es-ES"/>
        </w:rPr>
        <w:t>Avrupa</w:t>
      </w:r>
      <w:proofErr w:type="spellEnd"/>
      <w:r w:rsidRPr="0073134C">
        <w:rPr>
          <w:rFonts w:ascii="Arial" w:eastAsia="Times New Roman" w:hAnsi="Arial" w:cs="Times New Roman"/>
          <w:sz w:val="16"/>
          <w:szCs w:val="16"/>
          <w:lang w:val="en-US" w:eastAsia="es-ES"/>
        </w:rPr>
        <w:t xml:space="preserve"> </w:t>
      </w:r>
      <w:proofErr w:type="spellStart"/>
      <w:r w:rsidRPr="0073134C">
        <w:rPr>
          <w:rFonts w:ascii="Arial" w:eastAsia="Times New Roman" w:hAnsi="Arial" w:cs="Times New Roman"/>
          <w:sz w:val="16"/>
          <w:szCs w:val="16"/>
          <w:lang w:val="en-US" w:eastAsia="es-ES"/>
        </w:rPr>
        <w:t>verileri</w:t>
      </w:r>
      <w:proofErr w:type="spellEnd"/>
      <w:r w:rsidRPr="0073134C">
        <w:rPr>
          <w:rFonts w:ascii="Arial" w:eastAsia="Times New Roman" w:hAnsi="Arial" w:cs="Times New Roman"/>
          <w:sz w:val="16"/>
          <w:szCs w:val="16"/>
          <w:lang w:val="en-US" w:eastAsia="es-ES"/>
        </w:rPr>
        <w:t xml:space="preserve"> </w:t>
      </w:r>
      <w:hyperlink r:id="rId14" w:anchor=":~:text=In%202019%2C%20an%20estimated%2022.5,aged%2065%20years%20and%20over">
        <w:r w:rsidRPr="0073134C">
          <w:rPr>
            <w:rFonts w:ascii="Arial" w:eastAsia="Times New Roman" w:hAnsi="Arial" w:cs="Times New Roman"/>
            <w:color w:val="0563C1"/>
            <w:sz w:val="16"/>
            <w:szCs w:val="16"/>
            <w:u w:val="single"/>
            <w:lang w:val="en-US" w:eastAsia="es-ES"/>
          </w:rPr>
          <w:t>https://ec.europa.eu/eurostat/statistics-explained/index.php?title= Children_at_risk_of_poverty_or_social_exclusion#:~:text=In%202019%2C%20an%20estimated%2022.5,aged%2065%20years%20and%20over</w:t>
        </w:r>
      </w:hyperlink>
      <w:r w:rsidRPr="0073134C">
        <w:rPr>
          <w:rFonts w:ascii="Arial" w:eastAsia="Times New Roman" w:hAnsi="Arial" w:cs="Times New Roman"/>
          <w:sz w:val="16"/>
          <w:szCs w:val="16"/>
          <w:lang w:val="en-US" w:eastAsia="es-ES"/>
        </w:rPr>
        <w:t>).</w:t>
      </w:r>
    </w:p>
    <w:p w14:paraId="0A539E7A" w14:textId="77777777" w:rsidR="0073134C" w:rsidRPr="0073134C" w:rsidRDefault="0073134C" w:rsidP="0073134C">
      <w:pPr>
        <w:spacing w:before="120" w:after="120" w:line="240" w:lineRule="auto"/>
        <w:jc w:val="center"/>
        <w:rPr>
          <w:rFonts w:ascii="Arial" w:eastAsia="Times New Roman" w:hAnsi="Arial" w:cs="Times New Roman"/>
          <w:lang w:val="en-US" w:eastAsia="es-ES"/>
        </w:rPr>
      </w:pPr>
    </w:p>
    <w:p w14:paraId="44F35A14"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lastRenderedPageBreak/>
        <w:t>Yoksulluğun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bölümde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tartışılmak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üzere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seçilen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birkaç</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kritik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vardır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Yukarıdan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aşağıya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yaklaşımı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alındığında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kapasitelerini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engelleyen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zorluklarla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olduğu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gerçeğini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önünde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bulundurmak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önemlidir</w:t>
      </w:r>
      <w:proofErr w:type="spellEnd"/>
      <w:r w:rsidRPr="0073134C">
        <w:rPr>
          <w:rFonts w:ascii="Arial" w:eastAsia="Times New Roman" w:hAnsi="Arial" w:cs="Times New Roman"/>
          <w:sz w:val="20"/>
          <w:szCs w:val="24"/>
          <w:lang w:val="en-US" w:eastAsia="es-ES"/>
        </w:rPr>
        <w:t>.</w:t>
      </w:r>
    </w:p>
    <w:p w14:paraId="46D38E1A"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Bir </w:t>
      </w:r>
      <w:proofErr w:type="spellStart"/>
      <w:r w:rsidRPr="0073134C">
        <w:rPr>
          <w:rFonts w:ascii="Arial" w:eastAsia="Times New Roman" w:hAnsi="Arial" w:cs="Times New Roman"/>
          <w:sz w:val="20"/>
          <w:szCs w:val="24"/>
          <w:lang w:val="en-US" w:eastAsia="es-ES"/>
        </w:rPr>
        <w:t>önceki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bölümde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bahsedildiği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gibi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fiziksel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erişilebilirliğini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binalarının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yenilenmesine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uyarlamalarına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yönelik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yatırımlar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sınırlıdır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hiç</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yoktur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Asansörler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korkuluklar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banyoları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bölgelerde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pahalıdır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durum,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tür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söz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konusu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kurumda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erişim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olasılığını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doğrudan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ortadan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kaldırır</w:t>
      </w:r>
      <w:proofErr w:type="spellEnd"/>
      <w:r w:rsidRPr="0073134C">
        <w:rPr>
          <w:rFonts w:ascii="Arial" w:eastAsia="Times New Roman" w:hAnsi="Arial" w:cs="Times New Roman"/>
          <w:sz w:val="20"/>
          <w:szCs w:val="24"/>
          <w:lang w:val="en-US" w:eastAsia="es-ES"/>
        </w:rPr>
        <w:t>.</w:t>
      </w:r>
    </w:p>
    <w:p w14:paraId="3CFF574F"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Bazı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Çapında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Zenginleştirme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Modeli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durumlarında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çevre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odaklanma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refah</w:t>
      </w:r>
      <w:proofErr w:type="spellEnd"/>
      <w:r w:rsidRPr="0073134C">
        <w:rPr>
          <w:rFonts w:ascii="Arial" w:eastAsia="Times New Roman" w:hAnsi="Arial" w:cs="Times New Roman"/>
          <w:sz w:val="20"/>
          <w:szCs w:val="24"/>
          <w:lang w:val="en-US" w:eastAsia="es-ES"/>
        </w:rPr>
        <w:t xml:space="preserve"> vb. </w:t>
      </w:r>
      <w:proofErr w:type="spellStart"/>
      <w:r w:rsidRPr="0073134C">
        <w:rPr>
          <w:rFonts w:ascii="Arial" w:eastAsia="Times New Roman" w:hAnsi="Arial" w:cs="Times New Roman"/>
          <w:sz w:val="20"/>
          <w:szCs w:val="24"/>
          <w:lang w:val="en-US" w:eastAsia="es-ES"/>
        </w:rPr>
        <w:t>üzerinde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olumlu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olumsuz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etkiye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odalarına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sınıf</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büyüklüğüne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personele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uyarlamalar</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yetersiz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fon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gerektirir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edilmesi</w:t>
      </w:r>
      <w:proofErr w:type="spellEnd"/>
      <w:r w:rsidRPr="0073134C">
        <w:rPr>
          <w:rFonts w:ascii="Arial" w:eastAsia="Times New Roman" w:hAnsi="Arial" w:cs="Times New Roman"/>
          <w:sz w:val="20"/>
          <w:szCs w:val="24"/>
          <w:lang w:val="en-US" w:eastAsia="es-ES"/>
        </w:rPr>
        <w:t xml:space="preserve"> tam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sağlanabilir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personeli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çeşitli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ailelere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hizmet</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çabalarında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karşıyadır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Yetersiz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insan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kapasite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sorun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itici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faktörlerdir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Tekerlekli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sandalyedeki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çapında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zenginleştirme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modeline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uyan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çocuğun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belirli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kurumunda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alma </w:t>
      </w:r>
      <w:proofErr w:type="spellStart"/>
      <w:r w:rsidRPr="0073134C">
        <w:rPr>
          <w:rFonts w:ascii="Arial" w:eastAsia="Times New Roman" w:hAnsi="Arial" w:cs="Times New Roman"/>
          <w:sz w:val="20"/>
          <w:szCs w:val="24"/>
          <w:lang w:val="en-US" w:eastAsia="es-ES"/>
        </w:rPr>
        <w:t>becerisine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olmadığı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dolayısıyla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evde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gerektiği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hakkında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sayıda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bildirilmiştir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özellikle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uzak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bölgelerde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yüksektir</w:t>
      </w:r>
      <w:proofErr w:type="spellEnd"/>
      <w:r w:rsidRPr="0073134C">
        <w:rPr>
          <w:rFonts w:ascii="Arial" w:eastAsia="Times New Roman" w:hAnsi="Arial" w:cs="Times New Roman"/>
          <w:sz w:val="20"/>
          <w:szCs w:val="24"/>
          <w:lang w:val="en-US" w:eastAsia="es-ES"/>
        </w:rPr>
        <w:t xml:space="preserve">).  </w:t>
      </w:r>
    </w:p>
    <w:p w14:paraId="2AC53FB4" w14:textId="77777777" w:rsidR="0073134C" w:rsidRPr="0073134C" w:rsidRDefault="0073134C" w:rsidP="0073134C">
      <w:pPr>
        <w:spacing w:before="120" w:after="0" w:line="240" w:lineRule="auto"/>
        <w:jc w:val="both"/>
        <w:rPr>
          <w:rFonts w:ascii="Arial" w:eastAsia="Times New Roman" w:hAnsi="Arial" w:cs="Times New Roman"/>
          <w:i/>
          <w:lang w:val="en-US" w:eastAsia="es-ES"/>
        </w:rPr>
      </w:pPr>
      <w:r w:rsidRPr="0073134C">
        <w:rPr>
          <w:rFonts w:ascii="Arial" w:eastAsia="Times New Roman" w:hAnsi="Arial" w:cs="Times New Roman"/>
          <w:i/>
          <w:lang w:val="en-US" w:eastAsia="es-ES"/>
        </w:rPr>
        <w:t xml:space="preserve">2.3.1. </w:t>
      </w:r>
      <w:proofErr w:type="spellStart"/>
      <w:r w:rsidRPr="0073134C">
        <w:rPr>
          <w:rFonts w:ascii="Arial" w:eastAsia="Times New Roman" w:hAnsi="Arial" w:cs="Times New Roman"/>
          <w:i/>
          <w:lang w:val="en-US" w:eastAsia="es-ES"/>
        </w:rPr>
        <w:t>Yoksulluk</w:t>
      </w:r>
      <w:proofErr w:type="spellEnd"/>
      <w:r w:rsidRPr="0073134C">
        <w:rPr>
          <w:rFonts w:ascii="Arial" w:eastAsia="Times New Roman" w:hAnsi="Arial" w:cs="Times New Roman"/>
          <w:i/>
          <w:lang w:val="en-US" w:eastAsia="es-ES"/>
        </w:rPr>
        <w:t xml:space="preserve"> </w:t>
      </w:r>
      <w:proofErr w:type="spellStart"/>
      <w:r w:rsidRPr="0073134C">
        <w:rPr>
          <w:rFonts w:ascii="Arial" w:eastAsia="Times New Roman" w:hAnsi="Arial" w:cs="Times New Roman"/>
          <w:i/>
          <w:lang w:val="en-US" w:eastAsia="es-ES"/>
        </w:rPr>
        <w:t>ve</w:t>
      </w:r>
      <w:proofErr w:type="spellEnd"/>
      <w:r w:rsidRPr="0073134C">
        <w:rPr>
          <w:rFonts w:ascii="Arial" w:eastAsia="Times New Roman" w:hAnsi="Arial" w:cs="Times New Roman"/>
          <w:i/>
          <w:lang w:val="en-US" w:eastAsia="es-ES"/>
        </w:rPr>
        <w:t xml:space="preserve"> </w:t>
      </w:r>
      <w:proofErr w:type="spellStart"/>
      <w:r w:rsidRPr="0073134C">
        <w:rPr>
          <w:rFonts w:ascii="Arial" w:eastAsia="Times New Roman" w:hAnsi="Arial" w:cs="Times New Roman"/>
          <w:i/>
          <w:lang w:val="en-US" w:eastAsia="es-ES"/>
        </w:rPr>
        <w:t>Düşük</w:t>
      </w:r>
      <w:proofErr w:type="spellEnd"/>
      <w:r w:rsidRPr="0073134C">
        <w:rPr>
          <w:rFonts w:ascii="Arial" w:eastAsia="Times New Roman" w:hAnsi="Arial" w:cs="Times New Roman"/>
          <w:i/>
          <w:lang w:val="en-US" w:eastAsia="es-ES"/>
        </w:rPr>
        <w:t xml:space="preserve"> </w:t>
      </w:r>
      <w:proofErr w:type="spellStart"/>
      <w:r w:rsidRPr="0073134C">
        <w:rPr>
          <w:rFonts w:ascii="Arial" w:eastAsia="Times New Roman" w:hAnsi="Arial" w:cs="Times New Roman"/>
          <w:i/>
          <w:lang w:val="en-US" w:eastAsia="es-ES"/>
        </w:rPr>
        <w:t>Akademik</w:t>
      </w:r>
      <w:proofErr w:type="spellEnd"/>
      <w:r w:rsidRPr="0073134C">
        <w:rPr>
          <w:rFonts w:ascii="Arial" w:eastAsia="Times New Roman" w:hAnsi="Arial" w:cs="Times New Roman"/>
          <w:i/>
          <w:lang w:val="en-US" w:eastAsia="es-ES"/>
        </w:rPr>
        <w:t xml:space="preserve"> </w:t>
      </w:r>
      <w:proofErr w:type="spellStart"/>
      <w:r w:rsidRPr="0073134C">
        <w:rPr>
          <w:rFonts w:ascii="Arial" w:eastAsia="Times New Roman" w:hAnsi="Arial" w:cs="Times New Roman"/>
          <w:i/>
          <w:lang w:val="en-US" w:eastAsia="es-ES"/>
        </w:rPr>
        <w:t>Başarı</w:t>
      </w:r>
      <w:proofErr w:type="spellEnd"/>
    </w:p>
    <w:p w14:paraId="6C29933C" w14:textId="77777777" w:rsidR="0073134C" w:rsidRPr="0073134C" w:rsidRDefault="0073134C" w:rsidP="0073134C">
      <w:pPr>
        <w:spacing w:before="120" w:after="0" w:line="240" w:lineRule="auto"/>
        <w:jc w:val="both"/>
        <w:rPr>
          <w:rFonts w:ascii="Arial" w:eastAsia="Times New Roman" w:hAnsi="Arial" w:cs="Times New Roman"/>
          <w:color w:val="000000"/>
          <w:sz w:val="20"/>
          <w:szCs w:val="24"/>
          <w:lang w:val="en-US" w:eastAsia="es-ES"/>
        </w:rPr>
      </w:pPr>
      <w:r w:rsidRPr="0073134C">
        <w:rPr>
          <w:rFonts w:ascii="Arial" w:eastAsia="Times New Roman" w:hAnsi="Arial" w:cs="Times New Roman"/>
          <w:sz w:val="20"/>
          <w:szCs w:val="24"/>
          <w:lang w:val="en-US" w:eastAsia="es-ES"/>
        </w:rPr>
        <w:t xml:space="preserve">Özel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üzerine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yapılan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araştırmaya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yoksulluk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akademik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başarıya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Yoksulluk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kültürel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dilsel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farklılıklarla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birlikte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akademik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başarıyı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düşürme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yüksek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terk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oranlarıyla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sonuçlanma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eğilimindedir</w:t>
      </w:r>
      <w:proofErr w:type="spellEnd"/>
      <w:r w:rsidRPr="0073134C">
        <w:rPr>
          <w:rFonts w:ascii="Arial" w:eastAsia="Times New Roman" w:hAnsi="Arial" w:cs="Times New Roman"/>
          <w:sz w:val="20"/>
          <w:szCs w:val="24"/>
          <w:lang w:val="en-US" w:eastAsia="es-ES"/>
        </w:rPr>
        <w:t>. (</w:t>
      </w:r>
      <w:proofErr w:type="spellStart"/>
      <w:r w:rsidRPr="0073134C">
        <w:rPr>
          <w:rFonts w:ascii="Arial" w:eastAsia="Times New Roman" w:hAnsi="Arial" w:cs="Times New Roman"/>
          <w:sz w:val="20"/>
          <w:szCs w:val="24"/>
          <w:highlight w:val="white"/>
          <w:lang w:val="en-US" w:eastAsia="es-ES"/>
        </w:rPr>
        <w:t>Enwefa</w:t>
      </w:r>
      <w:proofErr w:type="spellEnd"/>
      <w:r w:rsidRPr="0073134C">
        <w:rPr>
          <w:rFonts w:ascii="Arial" w:eastAsia="Times New Roman" w:hAnsi="Arial" w:cs="Times New Roman"/>
          <w:sz w:val="20"/>
          <w:szCs w:val="24"/>
          <w:highlight w:val="white"/>
          <w:lang w:val="en-US" w:eastAsia="es-ES"/>
        </w:rPr>
        <w:t xml:space="preserve">, </w:t>
      </w:r>
      <w:proofErr w:type="spellStart"/>
      <w:r w:rsidRPr="0073134C">
        <w:rPr>
          <w:rFonts w:ascii="Arial" w:eastAsia="Times New Roman" w:hAnsi="Arial" w:cs="Times New Roman"/>
          <w:sz w:val="20"/>
          <w:szCs w:val="24"/>
          <w:highlight w:val="white"/>
          <w:lang w:val="en-US" w:eastAsia="es-ES"/>
        </w:rPr>
        <w:t>Enwefa</w:t>
      </w:r>
      <w:proofErr w:type="spellEnd"/>
      <w:r w:rsidRPr="0073134C">
        <w:rPr>
          <w:rFonts w:ascii="Arial" w:eastAsia="Times New Roman" w:hAnsi="Arial" w:cs="Times New Roman"/>
          <w:sz w:val="20"/>
          <w:szCs w:val="24"/>
          <w:highlight w:val="white"/>
          <w:lang w:val="en-US" w:eastAsia="es-ES"/>
        </w:rPr>
        <w:t>, &amp; Jennings, 2006)</w:t>
      </w:r>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Ekonomik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birliği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Kalkınma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Örgütü'ne</w:t>
      </w:r>
      <w:proofErr w:type="spellEnd"/>
      <w:r w:rsidRPr="0073134C">
        <w:rPr>
          <w:rFonts w:ascii="Arial" w:eastAsia="Times New Roman" w:hAnsi="Arial" w:cs="Times New Roman"/>
          <w:sz w:val="20"/>
          <w:szCs w:val="24"/>
          <w:lang w:val="en-US" w:eastAsia="es-ES"/>
        </w:rPr>
        <w:t xml:space="preserve"> (OECD, 2018)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sosyo-ekonomik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geçmişe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sahip</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düşük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performanslı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olasılığı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iki</w:t>
      </w:r>
      <w:proofErr w:type="spellEnd"/>
      <w:r w:rsidRPr="0073134C">
        <w:rPr>
          <w:rFonts w:ascii="Arial" w:eastAsia="Times New Roman" w:hAnsi="Arial" w:cs="Times New Roman"/>
          <w:sz w:val="20"/>
          <w:szCs w:val="24"/>
          <w:lang w:val="en-US" w:eastAsia="es-ES"/>
        </w:rPr>
        <w:t xml:space="preserve"> kat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fazladır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bireyin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koşullarının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onların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potansiyellerini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gerçekleştirmelerine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teşkil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ettiğinin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göstergesidir</w:t>
      </w:r>
      <w:proofErr w:type="spellEnd"/>
      <w:r w:rsidRPr="0073134C">
        <w:rPr>
          <w:rFonts w:ascii="Arial" w:eastAsia="Times New Roman" w:hAnsi="Arial" w:cs="Times New Roman"/>
          <w:sz w:val="20"/>
          <w:szCs w:val="24"/>
          <w:lang w:val="en-US" w:eastAsia="es-ES"/>
        </w:rPr>
        <w:t>.</w:t>
      </w:r>
    </w:p>
    <w:p w14:paraId="12026381"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Düşük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ailelerden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ebeveynler</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çocuklarının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sürecine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dahil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edilmesini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etkileyebilir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Çoğu</w:t>
      </w:r>
      <w:proofErr w:type="spellEnd"/>
      <w:r w:rsidRPr="0073134C">
        <w:rPr>
          <w:rFonts w:ascii="Arial" w:eastAsia="Times New Roman" w:hAnsi="Arial" w:cs="Times New Roman"/>
          <w:sz w:val="20"/>
          <w:szCs w:val="24"/>
          <w:lang w:val="en-US" w:eastAsia="es-ES"/>
        </w:rPr>
        <w:t xml:space="preserve"> zaman hem </w:t>
      </w:r>
      <w:proofErr w:type="spellStart"/>
      <w:r w:rsidRPr="0073134C">
        <w:rPr>
          <w:rFonts w:ascii="Arial" w:eastAsia="Times New Roman" w:hAnsi="Arial" w:cs="Times New Roman"/>
          <w:sz w:val="20"/>
          <w:szCs w:val="24"/>
          <w:lang w:val="en-US" w:eastAsia="es-ES"/>
        </w:rPr>
        <w:t>çocuklarının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çalışmalarına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katılmak</w:t>
      </w:r>
      <w:proofErr w:type="spellEnd"/>
      <w:r w:rsidRPr="0073134C">
        <w:rPr>
          <w:rFonts w:ascii="Arial" w:eastAsia="Times New Roman" w:hAnsi="Arial" w:cs="Times New Roman"/>
          <w:sz w:val="20"/>
          <w:szCs w:val="24"/>
          <w:lang w:val="en-US" w:eastAsia="es-ES"/>
        </w:rPr>
        <w:t xml:space="preserve"> hem de </w:t>
      </w:r>
      <w:proofErr w:type="spellStart"/>
      <w:r w:rsidRPr="0073134C">
        <w:rPr>
          <w:rFonts w:ascii="Arial" w:eastAsia="Times New Roman" w:hAnsi="Arial" w:cs="Times New Roman"/>
          <w:sz w:val="20"/>
          <w:szCs w:val="24"/>
          <w:lang w:val="en-US" w:eastAsia="es-ES"/>
        </w:rPr>
        <w:t>topluluk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ilişkiler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geliştirmek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müsaitlik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güven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kapasiteden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yoksundurlar</w:t>
      </w:r>
      <w:proofErr w:type="spellEnd"/>
      <w:r w:rsidRPr="0073134C">
        <w:rPr>
          <w:rFonts w:ascii="Arial" w:eastAsia="Times New Roman" w:hAnsi="Arial" w:cs="Times New Roman"/>
          <w:sz w:val="20"/>
          <w:szCs w:val="24"/>
          <w:lang w:val="en-US" w:eastAsia="es-ES"/>
        </w:rPr>
        <w:t xml:space="preserve">. (Peters, 2007, cited in Sime, 2014). </w:t>
      </w:r>
      <w:proofErr w:type="spellStart"/>
      <w:r w:rsidRPr="0073134C">
        <w:rPr>
          <w:rFonts w:ascii="Arial" w:eastAsia="Times New Roman" w:hAnsi="Arial" w:cs="Times New Roman"/>
          <w:sz w:val="20"/>
          <w:szCs w:val="24"/>
          <w:lang w:val="en-US" w:eastAsia="es-ES"/>
        </w:rPr>
        <w:t>Ebeveynler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çocuklarına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ev</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ödevlerinde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yüksek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öğrenimle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konularda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yardımcı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için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bilgilerinde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yetersiz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kalırlar</w:t>
      </w:r>
      <w:proofErr w:type="spellEnd"/>
      <w:r w:rsidRPr="0073134C">
        <w:rPr>
          <w:rFonts w:ascii="Arial" w:eastAsia="Times New Roman" w:hAnsi="Arial" w:cs="Times New Roman"/>
          <w:sz w:val="20"/>
          <w:szCs w:val="24"/>
          <w:lang w:val="en-US" w:eastAsia="es-ES"/>
        </w:rPr>
        <w:t xml:space="preserve">. (Koshy et. al, 2013). Bu da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okulda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yükseğe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ulaşma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daha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fazlasını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başarma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konusundaki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özgüvenini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hazırbulunuşluğunu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etkiler</w:t>
      </w:r>
      <w:proofErr w:type="spellEnd"/>
      <w:r w:rsidRPr="0073134C">
        <w:rPr>
          <w:rFonts w:ascii="Arial" w:eastAsia="Times New Roman" w:hAnsi="Arial" w:cs="Times New Roman"/>
          <w:sz w:val="20"/>
          <w:szCs w:val="24"/>
          <w:lang w:val="en-US" w:eastAsia="es-ES"/>
        </w:rPr>
        <w:t xml:space="preserve">. Buna </w:t>
      </w:r>
      <w:proofErr w:type="spellStart"/>
      <w:r w:rsidRPr="0073134C">
        <w:rPr>
          <w:rFonts w:ascii="Arial" w:eastAsia="Times New Roman" w:hAnsi="Arial" w:cs="Times New Roman"/>
          <w:sz w:val="20"/>
          <w:szCs w:val="24"/>
          <w:lang w:val="en-US" w:eastAsia="es-ES"/>
        </w:rPr>
        <w:t>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yoksulluk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birtakım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başka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zorluk</w:t>
      </w:r>
      <w:proofErr w:type="spellEnd"/>
      <w:r w:rsidRPr="0073134C">
        <w:rPr>
          <w:rFonts w:ascii="Arial" w:eastAsia="Times New Roman" w:hAnsi="Arial" w:cs="Times New Roman"/>
          <w:sz w:val="20"/>
          <w:szCs w:val="24"/>
          <w:lang w:val="en-US" w:eastAsia="es-ES"/>
        </w:rPr>
        <w:t xml:space="preserve"> da </w:t>
      </w:r>
      <w:proofErr w:type="spellStart"/>
      <w:r w:rsidRPr="0073134C">
        <w:rPr>
          <w:rFonts w:ascii="Arial" w:eastAsia="Times New Roman" w:hAnsi="Arial" w:cs="Times New Roman"/>
          <w:sz w:val="20"/>
          <w:szCs w:val="24"/>
          <w:lang w:val="en-US" w:eastAsia="es-ES"/>
        </w:rPr>
        <w:t>sunuyor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Yiyeceklerin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temini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buna </w:t>
      </w:r>
      <w:proofErr w:type="spellStart"/>
      <w:r w:rsidRPr="0073134C">
        <w:rPr>
          <w:rFonts w:ascii="Arial" w:eastAsia="Times New Roman" w:hAnsi="Arial" w:cs="Times New Roman"/>
          <w:sz w:val="20"/>
          <w:szCs w:val="24"/>
          <w:lang w:val="en-US" w:eastAsia="es-ES"/>
        </w:rPr>
        <w:t>bağlı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maliyetler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bazı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velilere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olabilmekte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nedenle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beslenmenin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sağlanamaması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araştırmalara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göre</w:t>
      </w:r>
      <w:proofErr w:type="spellEnd"/>
      <w:r w:rsidRPr="0073134C">
        <w:rPr>
          <w:rFonts w:ascii="Arial" w:eastAsia="Times New Roman" w:hAnsi="Arial" w:cs="Times New Roman"/>
          <w:sz w:val="20"/>
          <w:szCs w:val="24"/>
          <w:lang w:val="en-US" w:eastAsia="es-ES"/>
        </w:rPr>
        <w:t xml:space="preserve"> hem </w:t>
      </w:r>
      <w:proofErr w:type="spellStart"/>
      <w:r w:rsidRPr="0073134C">
        <w:rPr>
          <w:rFonts w:ascii="Arial" w:eastAsia="Times New Roman" w:hAnsi="Arial" w:cs="Times New Roman"/>
          <w:sz w:val="20"/>
          <w:szCs w:val="24"/>
          <w:lang w:val="en-US" w:eastAsia="es-ES"/>
        </w:rPr>
        <w:t>sağlığı</w:t>
      </w:r>
      <w:proofErr w:type="spellEnd"/>
      <w:r w:rsidRPr="0073134C">
        <w:rPr>
          <w:rFonts w:ascii="Arial" w:eastAsia="Times New Roman" w:hAnsi="Arial" w:cs="Times New Roman"/>
          <w:sz w:val="20"/>
          <w:szCs w:val="24"/>
          <w:lang w:val="en-US" w:eastAsia="es-ES"/>
        </w:rPr>
        <w:t xml:space="preserve"> hem de </w:t>
      </w:r>
      <w:proofErr w:type="spellStart"/>
      <w:r w:rsidRPr="0073134C">
        <w:rPr>
          <w:rFonts w:ascii="Arial" w:eastAsia="Times New Roman" w:hAnsi="Arial" w:cs="Times New Roman"/>
          <w:sz w:val="20"/>
          <w:szCs w:val="24"/>
          <w:lang w:val="en-US" w:eastAsia="es-ES"/>
        </w:rPr>
        <w:t>performansı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olumsuz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yönde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etkilemektedir</w:t>
      </w:r>
      <w:proofErr w:type="spellEnd"/>
      <w:r w:rsidRPr="0073134C">
        <w:rPr>
          <w:rFonts w:ascii="Arial" w:eastAsia="Times New Roman" w:hAnsi="Arial" w:cs="Times New Roman"/>
          <w:sz w:val="20"/>
          <w:szCs w:val="24"/>
          <w:lang w:val="en-US" w:eastAsia="es-ES"/>
        </w:rPr>
        <w:t>.</w:t>
      </w:r>
    </w:p>
    <w:p w14:paraId="00B00556"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7BC973EE" w14:textId="77777777" w:rsidR="0073134C" w:rsidRPr="0073134C" w:rsidRDefault="0073134C" w:rsidP="0073134C">
      <w:pPr>
        <w:numPr>
          <w:ilvl w:val="2"/>
          <w:numId w:val="6"/>
        </w:numPr>
        <w:pBdr>
          <w:top w:val="nil"/>
          <w:left w:val="nil"/>
          <w:bottom w:val="nil"/>
          <w:right w:val="nil"/>
          <w:between w:val="nil"/>
        </w:pBdr>
        <w:spacing w:before="120" w:after="120" w:line="240" w:lineRule="auto"/>
        <w:jc w:val="both"/>
        <w:rPr>
          <w:rFonts w:ascii="Arial" w:eastAsia="Times New Roman" w:hAnsi="Arial" w:cs="Times New Roman"/>
          <w:i/>
          <w:color w:val="000000"/>
          <w:lang w:val="en-US" w:eastAsia="es-ES"/>
        </w:rPr>
      </w:pPr>
      <w:proofErr w:type="spellStart"/>
      <w:r w:rsidRPr="0073134C">
        <w:rPr>
          <w:rFonts w:ascii="Arial" w:eastAsia="Times New Roman" w:hAnsi="Arial" w:cs="Times New Roman"/>
          <w:i/>
          <w:color w:val="000000"/>
          <w:lang w:val="en-US" w:eastAsia="es-ES"/>
        </w:rPr>
        <w:t>Düşük</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Gelirli</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Aileler</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İçin</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Zorluk</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Teşkil</w:t>
      </w:r>
      <w:proofErr w:type="spellEnd"/>
      <w:r w:rsidRPr="0073134C">
        <w:rPr>
          <w:rFonts w:ascii="Arial" w:eastAsia="Times New Roman" w:hAnsi="Arial" w:cs="Times New Roman"/>
          <w:i/>
          <w:color w:val="000000"/>
          <w:lang w:val="en-US" w:eastAsia="es-ES"/>
        </w:rPr>
        <w:t xml:space="preserve"> Eden </w:t>
      </w:r>
      <w:proofErr w:type="spellStart"/>
      <w:r w:rsidRPr="0073134C">
        <w:rPr>
          <w:rFonts w:ascii="Arial" w:eastAsia="Times New Roman" w:hAnsi="Arial" w:cs="Times New Roman"/>
          <w:i/>
          <w:color w:val="000000"/>
          <w:lang w:val="en-US" w:eastAsia="es-ES"/>
        </w:rPr>
        <w:t>Eğitimle</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İlgili</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Harcamalar</w:t>
      </w:r>
      <w:proofErr w:type="spellEnd"/>
    </w:p>
    <w:p w14:paraId="7A715A6F"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Bunlara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ücretsiz</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olmasına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rağmen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tarafından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karşılanması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birtakım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masraflar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vardır</w:t>
      </w:r>
      <w:proofErr w:type="spellEnd"/>
      <w:r w:rsidRPr="0073134C">
        <w:rPr>
          <w:rFonts w:ascii="Arial" w:eastAsia="Times New Roman" w:hAnsi="Arial" w:cs="Times New Roman"/>
          <w:sz w:val="20"/>
          <w:szCs w:val="24"/>
          <w:lang w:val="en-US" w:eastAsia="es-ES"/>
        </w:rPr>
        <w:t>.</w:t>
      </w:r>
    </w:p>
    <w:p w14:paraId="69A74C22" w14:textId="77777777" w:rsidR="0073134C" w:rsidRPr="0073134C" w:rsidRDefault="0073134C" w:rsidP="0073134C">
      <w:pPr>
        <w:numPr>
          <w:ilvl w:val="0"/>
          <w:numId w:val="7"/>
        </w:numPr>
        <w:pBdr>
          <w:top w:val="nil"/>
          <w:left w:val="nil"/>
          <w:bottom w:val="nil"/>
          <w:right w:val="nil"/>
          <w:between w:val="nil"/>
        </w:pBdr>
        <w:spacing w:before="120" w:after="0" w:line="240" w:lineRule="auto"/>
        <w:jc w:val="both"/>
        <w:rPr>
          <w:rFonts w:ascii="Arial" w:eastAsia="Arial" w:hAnsi="Arial" w:cs="Arial"/>
          <w:color w:val="000000"/>
          <w:sz w:val="20"/>
          <w:szCs w:val="20"/>
          <w:lang w:val="en-US" w:eastAsia="es-ES"/>
        </w:rPr>
      </w:pPr>
      <w:proofErr w:type="spellStart"/>
      <w:r w:rsidRPr="0073134C">
        <w:rPr>
          <w:rFonts w:ascii="Arial" w:eastAsia="Arial" w:hAnsi="Arial" w:cs="Arial"/>
          <w:color w:val="000000"/>
          <w:sz w:val="20"/>
          <w:szCs w:val="20"/>
          <w:lang w:val="en-US" w:eastAsia="es-ES"/>
        </w:rPr>
        <w:t>Ders</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kitapları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diğer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materyaller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Yoksul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hatta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yoksulluk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sınırının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altında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yaşayan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birçok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ebeveyn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için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özellikle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yüksek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notlar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için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çocuklarının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ders</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kitaplarını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diğer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tüm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gerekli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materyalleri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edinmek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güçtür</w:t>
      </w:r>
      <w:proofErr w:type="spellEnd"/>
      <w:r w:rsidRPr="0073134C">
        <w:rPr>
          <w:rFonts w:ascii="Arial" w:eastAsia="Arial" w:hAnsi="Arial" w:cs="Arial"/>
          <w:color w:val="000000"/>
          <w:sz w:val="20"/>
          <w:szCs w:val="20"/>
          <w:lang w:val="en-US" w:eastAsia="es-ES"/>
        </w:rPr>
        <w:t>.</w:t>
      </w:r>
      <w:r w:rsidRPr="0073134C">
        <w:rPr>
          <w:rFonts w:ascii="Arial" w:eastAsia="Times New Roman" w:hAnsi="Arial" w:cs="Times New Roman"/>
          <w:sz w:val="20"/>
          <w:szCs w:val="24"/>
          <w:lang w:val="en-US" w:eastAsia="es-ES"/>
        </w:rPr>
        <w:t xml:space="preserve"> </w:t>
      </w:r>
      <w:proofErr w:type="spellStart"/>
      <w:r w:rsidRPr="0073134C">
        <w:rPr>
          <w:rFonts w:ascii="Arial" w:eastAsia="Arial" w:hAnsi="Arial" w:cs="Arial"/>
          <w:color w:val="000000"/>
          <w:sz w:val="20"/>
          <w:szCs w:val="20"/>
          <w:lang w:val="en-US" w:eastAsia="es-ES"/>
        </w:rPr>
        <w:t>Bazı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ülkelerde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veya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toplumlarda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değiş</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tokuşlar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veya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elden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bırakılan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kitaplar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mevcut</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olsa</w:t>
      </w:r>
      <w:proofErr w:type="spellEnd"/>
      <w:r w:rsidRPr="0073134C">
        <w:rPr>
          <w:rFonts w:ascii="Arial" w:eastAsia="Arial" w:hAnsi="Arial" w:cs="Arial"/>
          <w:color w:val="000000"/>
          <w:sz w:val="20"/>
          <w:szCs w:val="20"/>
          <w:lang w:val="en-US" w:eastAsia="es-ES"/>
        </w:rPr>
        <w:t xml:space="preserve"> da </w:t>
      </w:r>
      <w:proofErr w:type="spellStart"/>
      <w:r w:rsidRPr="0073134C">
        <w:rPr>
          <w:rFonts w:ascii="Arial" w:eastAsia="Arial" w:hAnsi="Arial" w:cs="Arial"/>
          <w:color w:val="000000"/>
          <w:sz w:val="20"/>
          <w:szCs w:val="20"/>
          <w:lang w:val="en-US" w:eastAsia="es-ES"/>
        </w:rPr>
        <w:t>bu</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herkes</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için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geçerli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değildir</w:t>
      </w:r>
      <w:proofErr w:type="spellEnd"/>
      <w:r w:rsidRPr="0073134C">
        <w:rPr>
          <w:rFonts w:ascii="Arial" w:eastAsia="Arial" w:hAnsi="Arial" w:cs="Arial"/>
          <w:color w:val="000000"/>
          <w:sz w:val="20"/>
          <w:szCs w:val="20"/>
          <w:lang w:val="en-US" w:eastAsia="es-ES"/>
        </w:rPr>
        <w:t>.</w:t>
      </w:r>
    </w:p>
    <w:p w14:paraId="52209F46" w14:textId="77777777" w:rsidR="0073134C" w:rsidRPr="0073134C" w:rsidRDefault="0073134C" w:rsidP="0073134C">
      <w:pPr>
        <w:numPr>
          <w:ilvl w:val="0"/>
          <w:numId w:val="7"/>
        </w:numPr>
        <w:pBdr>
          <w:top w:val="nil"/>
          <w:left w:val="nil"/>
          <w:bottom w:val="nil"/>
          <w:right w:val="nil"/>
          <w:between w:val="nil"/>
        </w:pBdr>
        <w:spacing w:before="120" w:after="0" w:line="240" w:lineRule="auto"/>
        <w:jc w:val="both"/>
        <w:rPr>
          <w:rFonts w:ascii="Arial" w:eastAsia="Arial" w:hAnsi="Arial" w:cs="Arial"/>
          <w:color w:val="000000"/>
          <w:sz w:val="20"/>
          <w:szCs w:val="20"/>
          <w:lang w:val="en-US" w:eastAsia="es-ES"/>
        </w:rPr>
      </w:pPr>
      <w:proofErr w:type="spellStart"/>
      <w:r w:rsidRPr="0073134C">
        <w:rPr>
          <w:rFonts w:ascii="Arial" w:eastAsia="Arial" w:hAnsi="Arial" w:cs="Arial"/>
          <w:color w:val="000000"/>
          <w:sz w:val="20"/>
          <w:szCs w:val="20"/>
          <w:lang w:val="en-US" w:eastAsia="es-ES"/>
        </w:rPr>
        <w:t>Giyim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Üniforma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gerektiren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ücretli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okullar</w:t>
      </w:r>
      <w:proofErr w:type="spellEnd"/>
      <w:r w:rsidRPr="0073134C">
        <w:rPr>
          <w:rFonts w:ascii="Arial" w:eastAsia="Arial" w:hAnsi="Arial" w:cs="Arial"/>
          <w:color w:val="000000"/>
          <w:sz w:val="20"/>
          <w:szCs w:val="20"/>
          <w:lang w:val="en-US" w:eastAsia="es-ES"/>
        </w:rPr>
        <w:t xml:space="preserve"> var, </w:t>
      </w:r>
      <w:proofErr w:type="spellStart"/>
      <w:r w:rsidRPr="0073134C">
        <w:rPr>
          <w:rFonts w:ascii="Arial" w:eastAsia="Arial" w:hAnsi="Arial" w:cs="Arial"/>
          <w:color w:val="000000"/>
          <w:sz w:val="20"/>
          <w:szCs w:val="20"/>
          <w:lang w:val="en-US" w:eastAsia="es-ES"/>
        </w:rPr>
        <w:t>ancak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çoğu</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okulda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kıyafet</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seçimi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öğrenciye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bırakılmıştır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Yoksul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aileler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için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bu</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genellikle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öncelik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listesinin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arkasına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konulan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başka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harcamadır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Araştırmalar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çocuğun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giyinme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biçiminin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okulda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sosyal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ağdan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dışlanmasına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hatta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zorbalığa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yol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açabileceğini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göstermiştir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Bazı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ciddi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olaylarda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ikinci</w:t>
      </w:r>
      <w:proofErr w:type="spellEnd"/>
      <w:r w:rsidRPr="0073134C">
        <w:rPr>
          <w:rFonts w:ascii="Arial" w:eastAsia="Arial" w:hAnsi="Arial" w:cs="Arial"/>
          <w:color w:val="000000"/>
          <w:sz w:val="20"/>
          <w:szCs w:val="20"/>
          <w:lang w:val="en-US" w:eastAsia="es-ES"/>
        </w:rPr>
        <w:t xml:space="preserve"> durum </w:t>
      </w:r>
      <w:proofErr w:type="spellStart"/>
      <w:r w:rsidRPr="0073134C">
        <w:rPr>
          <w:rFonts w:ascii="Arial" w:eastAsia="Arial" w:hAnsi="Arial" w:cs="Arial"/>
          <w:color w:val="000000"/>
          <w:sz w:val="20"/>
          <w:szCs w:val="20"/>
          <w:lang w:val="en-US" w:eastAsia="es-ES"/>
        </w:rPr>
        <w:t>okulu</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bırakmalara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neden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olmuştur</w:t>
      </w:r>
      <w:proofErr w:type="spellEnd"/>
      <w:r w:rsidRPr="0073134C">
        <w:rPr>
          <w:rFonts w:ascii="Arial" w:eastAsia="Arial" w:hAnsi="Arial" w:cs="Arial"/>
          <w:color w:val="000000"/>
          <w:sz w:val="20"/>
          <w:szCs w:val="20"/>
          <w:lang w:val="en-US" w:eastAsia="es-ES"/>
        </w:rPr>
        <w:t xml:space="preserve">. </w:t>
      </w:r>
    </w:p>
    <w:p w14:paraId="488B21FC" w14:textId="77777777" w:rsidR="0073134C" w:rsidRPr="0073134C" w:rsidRDefault="0073134C" w:rsidP="0073134C">
      <w:pPr>
        <w:numPr>
          <w:ilvl w:val="0"/>
          <w:numId w:val="7"/>
        </w:numPr>
        <w:pBdr>
          <w:top w:val="nil"/>
          <w:left w:val="nil"/>
          <w:bottom w:val="nil"/>
          <w:right w:val="nil"/>
          <w:between w:val="nil"/>
        </w:pBdr>
        <w:spacing w:before="120" w:after="0" w:line="240" w:lineRule="auto"/>
        <w:jc w:val="both"/>
        <w:rPr>
          <w:rFonts w:ascii="Arial" w:eastAsia="Arial" w:hAnsi="Arial" w:cs="Arial"/>
          <w:color w:val="000000"/>
          <w:sz w:val="20"/>
          <w:szCs w:val="20"/>
          <w:lang w:val="en-US" w:eastAsia="es-ES"/>
        </w:rPr>
      </w:pPr>
      <w:proofErr w:type="spellStart"/>
      <w:r w:rsidRPr="0073134C">
        <w:rPr>
          <w:rFonts w:ascii="Arial" w:eastAsia="Arial" w:hAnsi="Arial" w:cs="Arial"/>
          <w:color w:val="000000"/>
          <w:sz w:val="20"/>
          <w:szCs w:val="20"/>
          <w:lang w:val="en-US" w:eastAsia="es-ES"/>
        </w:rPr>
        <w:t>Ulaşım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Özellikle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daha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uzak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bölgelerde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okullar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bazı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çocukların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yaşadıkları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yerden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çok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uzak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olabilir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Ulaşım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örneğin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okul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otobüsü</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nadiren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sağlanır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Ebeveynlerin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düşük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geliri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nedeniyle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çocuklar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okula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fiziksel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olarak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erişemeyebilirler</w:t>
      </w:r>
      <w:proofErr w:type="spellEnd"/>
      <w:r w:rsidRPr="0073134C">
        <w:rPr>
          <w:rFonts w:ascii="Arial" w:eastAsia="Arial" w:hAnsi="Arial" w:cs="Arial"/>
          <w:color w:val="000000"/>
          <w:sz w:val="20"/>
          <w:szCs w:val="20"/>
          <w:lang w:val="en-US" w:eastAsia="es-ES"/>
        </w:rPr>
        <w:t xml:space="preserve">. </w:t>
      </w:r>
    </w:p>
    <w:p w14:paraId="1CA3AD6C" w14:textId="77777777" w:rsidR="0073134C" w:rsidRPr="0073134C" w:rsidRDefault="0073134C" w:rsidP="0073134C">
      <w:pPr>
        <w:numPr>
          <w:ilvl w:val="0"/>
          <w:numId w:val="7"/>
        </w:numPr>
        <w:pBdr>
          <w:top w:val="nil"/>
          <w:left w:val="nil"/>
          <w:bottom w:val="nil"/>
          <w:right w:val="nil"/>
          <w:between w:val="nil"/>
        </w:pBdr>
        <w:spacing w:before="120" w:after="120" w:line="240" w:lineRule="auto"/>
        <w:jc w:val="both"/>
        <w:rPr>
          <w:rFonts w:ascii="Arial" w:eastAsia="Arial" w:hAnsi="Arial" w:cs="Arial"/>
          <w:color w:val="000000"/>
          <w:sz w:val="20"/>
          <w:szCs w:val="20"/>
          <w:lang w:val="en-US" w:eastAsia="es-ES"/>
        </w:rPr>
      </w:pPr>
      <w:proofErr w:type="spellStart"/>
      <w:r w:rsidRPr="0073134C">
        <w:rPr>
          <w:rFonts w:ascii="Arial" w:eastAsia="Arial" w:hAnsi="Arial" w:cs="Arial"/>
          <w:color w:val="000000"/>
          <w:sz w:val="20"/>
          <w:szCs w:val="20"/>
          <w:lang w:val="en-US" w:eastAsia="es-ES"/>
        </w:rPr>
        <w:t>Dijitalleşme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Sürekli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değişen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bir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dünyada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teknolojilerin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hızlı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gelişimini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ve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eğitime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entegrasyonunu</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görüyoruz</w:t>
      </w:r>
      <w:proofErr w:type="spellEnd"/>
      <w:r w:rsidRPr="0073134C">
        <w:rPr>
          <w:rFonts w:ascii="Arial" w:eastAsia="Arial" w:hAnsi="Arial" w:cs="Arial"/>
          <w:color w:val="000000"/>
          <w:sz w:val="20"/>
          <w:szCs w:val="20"/>
          <w:lang w:val="en-US" w:eastAsia="es-ES"/>
        </w:rPr>
        <w:t xml:space="preserve">. Her </w:t>
      </w:r>
      <w:proofErr w:type="spellStart"/>
      <w:r w:rsidRPr="0073134C">
        <w:rPr>
          <w:rFonts w:ascii="Arial" w:eastAsia="Arial" w:hAnsi="Arial" w:cs="Arial"/>
          <w:color w:val="000000"/>
          <w:sz w:val="20"/>
          <w:szCs w:val="20"/>
          <w:lang w:val="en-US" w:eastAsia="es-ES"/>
        </w:rPr>
        <w:t>geçen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gün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daha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çok</w:t>
      </w:r>
      <w:proofErr w:type="spellEnd"/>
      <w:r w:rsidRPr="0073134C">
        <w:rPr>
          <w:rFonts w:ascii="Arial" w:eastAsia="Arial" w:hAnsi="Arial" w:cs="Arial"/>
          <w:color w:val="000000"/>
          <w:sz w:val="20"/>
          <w:szCs w:val="20"/>
          <w:lang w:val="en-US" w:eastAsia="es-ES"/>
        </w:rPr>
        <w:t xml:space="preserve"> internet, </w:t>
      </w:r>
      <w:proofErr w:type="spellStart"/>
      <w:r w:rsidRPr="0073134C">
        <w:rPr>
          <w:rFonts w:ascii="Arial" w:eastAsia="Arial" w:hAnsi="Arial" w:cs="Arial"/>
          <w:color w:val="000000"/>
          <w:sz w:val="20"/>
          <w:szCs w:val="20"/>
          <w:lang w:val="en-US" w:eastAsia="es-ES"/>
        </w:rPr>
        <w:t>bilgisayar</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uygulama</w:t>
      </w:r>
      <w:proofErr w:type="spellEnd"/>
      <w:r w:rsidRPr="0073134C">
        <w:rPr>
          <w:rFonts w:ascii="Arial" w:eastAsia="Arial" w:hAnsi="Arial" w:cs="Arial"/>
          <w:color w:val="000000"/>
          <w:sz w:val="20"/>
          <w:szCs w:val="20"/>
          <w:lang w:val="en-US" w:eastAsia="es-ES"/>
        </w:rPr>
        <w:t xml:space="preserve"> vb. </w:t>
      </w:r>
      <w:proofErr w:type="spellStart"/>
      <w:r w:rsidRPr="0073134C">
        <w:rPr>
          <w:rFonts w:ascii="Arial" w:eastAsia="Arial" w:hAnsi="Arial" w:cs="Arial"/>
          <w:color w:val="000000"/>
          <w:sz w:val="20"/>
          <w:szCs w:val="20"/>
          <w:lang w:val="en-US" w:eastAsia="es-ES"/>
        </w:rPr>
        <w:t>kullanım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ihtiyacını</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görebiliriz</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Eğitimdeki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bu</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dijitalleşme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bu</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bölümün</w:t>
      </w:r>
      <w:proofErr w:type="spellEnd"/>
      <w:r w:rsidRPr="0073134C">
        <w:rPr>
          <w:rFonts w:ascii="Arial" w:eastAsia="Arial" w:hAnsi="Arial" w:cs="Arial"/>
          <w:color w:val="000000"/>
          <w:sz w:val="20"/>
          <w:szCs w:val="20"/>
          <w:lang w:val="en-US" w:eastAsia="es-ES"/>
        </w:rPr>
        <w:t xml:space="preserve"> son </w:t>
      </w:r>
      <w:proofErr w:type="spellStart"/>
      <w:r w:rsidRPr="0073134C">
        <w:rPr>
          <w:rFonts w:ascii="Arial" w:eastAsia="Arial" w:hAnsi="Arial" w:cs="Arial"/>
          <w:color w:val="000000"/>
          <w:sz w:val="20"/>
          <w:szCs w:val="20"/>
          <w:lang w:val="en-US" w:eastAsia="es-ES"/>
        </w:rPr>
        <w:t>kısmında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tartışılacak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olan</w:t>
      </w:r>
      <w:proofErr w:type="spellEnd"/>
      <w:r w:rsidRPr="0073134C">
        <w:rPr>
          <w:rFonts w:ascii="Arial" w:eastAsia="Arial" w:hAnsi="Arial" w:cs="Arial"/>
          <w:color w:val="000000"/>
          <w:sz w:val="20"/>
          <w:szCs w:val="20"/>
          <w:lang w:val="en-US" w:eastAsia="es-ES"/>
        </w:rPr>
        <w:t xml:space="preserve"> Covid-19 </w:t>
      </w:r>
      <w:proofErr w:type="spellStart"/>
      <w:r w:rsidRPr="0073134C">
        <w:rPr>
          <w:rFonts w:ascii="Arial" w:eastAsia="Arial" w:hAnsi="Arial" w:cs="Arial"/>
          <w:color w:val="000000"/>
          <w:sz w:val="20"/>
          <w:szCs w:val="20"/>
          <w:lang w:val="en-US" w:eastAsia="es-ES"/>
        </w:rPr>
        <w:t>pandemisi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sırasında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giderek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daha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yaygın</w:t>
      </w:r>
      <w:proofErr w:type="spellEnd"/>
      <w:r w:rsidRPr="0073134C">
        <w:rPr>
          <w:rFonts w:ascii="Arial" w:eastAsia="Arial" w:hAnsi="Arial" w:cs="Arial"/>
          <w:color w:val="000000"/>
          <w:sz w:val="20"/>
          <w:szCs w:val="20"/>
          <w:lang w:val="en-US" w:eastAsia="es-ES"/>
        </w:rPr>
        <w:t xml:space="preserve"> hale </w:t>
      </w:r>
      <w:proofErr w:type="spellStart"/>
      <w:r w:rsidRPr="0073134C">
        <w:rPr>
          <w:rFonts w:ascii="Arial" w:eastAsia="Arial" w:hAnsi="Arial" w:cs="Arial"/>
          <w:color w:val="000000"/>
          <w:sz w:val="20"/>
          <w:szCs w:val="20"/>
          <w:lang w:val="en-US" w:eastAsia="es-ES"/>
        </w:rPr>
        <w:t>geldi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Ancak</w:t>
      </w:r>
      <w:proofErr w:type="spellEnd"/>
      <w:r w:rsidRPr="0073134C">
        <w:rPr>
          <w:rFonts w:ascii="Arial" w:eastAsia="Arial" w:hAnsi="Arial" w:cs="Arial"/>
          <w:color w:val="000000"/>
          <w:sz w:val="20"/>
          <w:szCs w:val="20"/>
          <w:lang w:val="en-US" w:eastAsia="es-ES"/>
        </w:rPr>
        <w:t xml:space="preserve">, fakir </w:t>
      </w:r>
      <w:proofErr w:type="spellStart"/>
      <w:r w:rsidRPr="0073134C">
        <w:rPr>
          <w:rFonts w:ascii="Arial" w:eastAsia="Arial" w:hAnsi="Arial" w:cs="Arial"/>
          <w:color w:val="000000"/>
          <w:sz w:val="20"/>
          <w:szCs w:val="20"/>
          <w:lang w:val="en-US" w:eastAsia="es-ES"/>
        </w:rPr>
        <w:t>veya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düşük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gelirli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ailelerin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çocuklarının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eğitim</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sürecine</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dahil</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edilmesini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sağlamak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için</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teknoloji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araçlarına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istikrarlı</w:t>
      </w:r>
      <w:proofErr w:type="spellEnd"/>
      <w:r w:rsidRPr="0073134C">
        <w:rPr>
          <w:rFonts w:ascii="Arial" w:eastAsia="Arial" w:hAnsi="Arial" w:cs="Arial"/>
          <w:color w:val="000000"/>
          <w:sz w:val="20"/>
          <w:szCs w:val="20"/>
          <w:lang w:val="en-US" w:eastAsia="es-ES"/>
        </w:rPr>
        <w:t xml:space="preserve"> internet </w:t>
      </w:r>
      <w:proofErr w:type="spellStart"/>
      <w:r w:rsidRPr="0073134C">
        <w:rPr>
          <w:rFonts w:ascii="Arial" w:eastAsia="Arial" w:hAnsi="Arial" w:cs="Arial"/>
          <w:color w:val="000000"/>
          <w:sz w:val="20"/>
          <w:szCs w:val="20"/>
          <w:lang w:val="en-US" w:eastAsia="es-ES"/>
        </w:rPr>
        <w:t>bağlantısına</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erişemeyebileceğini</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belirtmek</w:t>
      </w:r>
      <w:proofErr w:type="spellEnd"/>
      <w:r w:rsidRPr="0073134C">
        <w:rPr>
          <w:rFonts w:ascii="Arial" w:eastAsia="Arial" w:hAnsi="Arial" w:cs="Arial"/>
          <w:color w:val="000000"/>
          <w:sz w:val="20"/>
          <w:szCs w:val="20"/>
          <w:lang w:val="en-US" w:eastAsia="es-ES"/>
        </w:rPr>
        <w:t xml:space="preserve"> </w:t>
      </w:r>
      <w:proofErr w:type="spellStart"/>
      <w:r w:rsidRPr="0073134C">
        <w:rPr>
          <w:rFonts w:ascii="Arial" w:eastAsia="Arial" w:hAnsi="Arial" w:cs="Arial"/>
          <w:color w:val="000000"/>
          <w:sz w:val="20"/>
          <w:szCs w:val="20"/>
          <w:lang w:val="en-US" w:eastAsia="es-ES"/>
        </w:rPr>
        <w:t>önemlidir</w:t>
      </w:r>
      <w:proofErr w:type="spellEnd"/>
      <w:r w:rsidRPr="0073134C">
        <w:rPr>
          <w:rFonts w:ascii="Arial" w:eastAsia="Arial" w:hAnsi="Arial" w:cs="Arial"/>
          <w:color w:val="000000"/>
          <w:sz w:val="20"/>
          <w:szCs w:val="20"/>
          <w:lang w:val="en-US" w:eastAsia="es-ES"/>
        </w:rPr>
        <w:t>.</w:t>
      </w:r>
    </w:p>
    <w:p w14:paraId="4E40B8CA"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lastRenderedPageBreak/>
        <w:t>Tüm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faktörler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doğrudan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dışlanmaya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açabilir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Yoksulluk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sınırlamalar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genel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eksikliği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ilgili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riskler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komplekstir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takım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sosyal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yapılarla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engellerle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bağlantılıdır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üstesinden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gelinmesi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zordur</w:t>
      </w:r>
      <w:proofErr w:type="spellEnd"/>
      <w:r w:rsidRPr="0073134C">
        <w:rPr>
          <w:rFonts w:ascii="Arial" w:eastAsia="Times New Roman" w:hAnsi="Arial" w:cs="Times New Roman"/>
          <w:sz w:val="20"/>
          <w:szCs w:val="24"/>
          <w:lang w:val="en-US" w:eastAsia="es-ES"/>
        </w:rPr>
        <w:t>.</w:t>
      </w:r>
    </w:p>
    <w:p w14:paraId="23FDEBD6" w14:textId="77777777" w:rsidR="0073134C" w:rsidRPr="0073134C" w:rsidRDefault="0073134C" w:rsidP="0073134C">
      <w:pPr>
        <w:spacing w:before="120" w:after="120" w:line="240" w:lineRule="auto"/>
        <w:jc w:val="both"/>
        <w:rPr>
          <w:rFonts w:ascii="Arial" w:eastAsia="Times New Roman" w:hAnsi="Arial" w:cs="Times New Roman"/>
          <w:lang w:val="en-US" w:eastAsia="es-ES"/>
        </w:rPr>
      </w:pPr>
    </w:p>
    <w:p w14:paraId="5F4D2B09" w14:textId="77777777" w:rsidR="0073134C" w:rsidRPr="0073134C" w:rsidRDefault="0073134C" w:rsidP="0073134C">
      <w:pPr>
        <w:numPr>
          <w:ilvl w:val="1"/>
          <w:numId w:val="3"/>
        </w:numPr>
        <w:pBdr>
          <w:top w:val="nil"/>
          <w:left w:val="nil"/>
          <w:bottom w:val="nil"/>
          <w:right w:val="nil"/>
          <w:between w:val="nil"/>
        </w:pBdr>
        <w:spacing w:before="120" w:after="120" w:line="240" w:lineRule="auto"/>
        <w:contextualSpacing/>
        <w:jc w:val="both"/>
        <w:rPr>
          <w:rFonts w:ascii="Arial" w:eastAsia="Arial" w:hAnsi="Arial" w:cs="Arial"/>
          <w:b/>
          <w:color w:val="000000"/>
          <w:sz w:val="24"/>
          <w:szCs w:val="24"/>
          <w:lang w:val="en-US" w:eastAsia="es-ES"/>
        </w:rPr>
      </w:pPr>
      <w:r w:rsidRPr="0073134C">
        <w:rPr>
          <w:rFonts w:ascii="Arial" w:eastAsia="Arial" w:hAnsi="Arial" w:cs="Arial"/>
          <w:b/>
          <w:color w:val="000000"/>
          <w:sz w:val="24"/>
          <w:szCs w:val="24"/>
          <w:lang w:val="en-US" w:eastAsia="es-ES"/>
        </w:rPr>
        <w:t xml:space="preserve"> </w:t>
      </w:r>
      <w:proofErr w:type="spellStart"/>
      <w:r w:rsidRPr="0073134C">
        <w:rPr>
          <w:rFonts w:ascii="Arial" w:eastAsia="Arial" w:hAnsi="Arial" w:cs="Arial"/>
          <w:b/>
          <w:color w:val="000000"/>
          <w:sz w:val="24"/>
          <w:szCs w:val="24"/>
          <w:lang w:val="en-US" w:eastAsia="es-ES"/>
        </w:rPr>
        <w:t>Üstün</w:t>
      </w:r>
      <w:proofErr w:type="spellEnd"/>
      <w:r w:rsidRPr="0073134C">
        <w:rPr>
          <w:rFonts w:ascii="Arial" w:eastAsia="Arial" w:hAnsi="Arial" w:cs="Arial"/>
          <w:b/>
          <w:color w:val="000000"/>
          <w:sz w:val="24"/>
          <w:szCs w:val="24"/>
          <w:lang w:val="en-US" w:eastAsia="es-ES"/>
        </w:rPr>
        <w:t xml:space="preserve"> </w:t>
      </w:r>
      <w:proofErr w:type="spellStart"/>
      <w:r w:rsidRPr="0073134C">
        <w:rPr>
          <w:rFonts w:ascii="Arial" w:eastAsia="Arial" w:hAnsi="Arial" w:cs="Arial"/>
          <w:b/>
          <w:color w:val="000000"/>
          <w:sz w:val="24"/>
          <w:szCs w:val="24"/>
          <w:lang w:val="en-US" w:eastAsia="es-ES"/>
        </w:rPr>
        <w:t>Zekalılık</w:t>
      </w:r>
      <w:proofErr w:type="spellEnd"/>
    </w:p>
    <w:p w14:paraId="2E78DE40"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en-US" w:eastAsia="es-ES"/>
        </w:rPr>
        <w:t xml:space="preserve"> </w:t>
      </w:r>
      <w:r w:rsidRPr="0073134C">
        <w:rPr>
          <w:rFonts w:ascii="Arial" w:eastAsia="Times New Roman" w:hAnsi="Arial" w:cs="Times New Roman"/>
          <w:sz w:val="20"/>
          <w:szCs w:val="24"/>
          <w:lang w:val="tr-TR" w:eastAsia="es-ES"/>
        </w:rPr>
        <w:t>Her okul yılı planlama ve organizasyonla başlar. Öğretmenler, veliler ve öğrenciler bir plan yapar ve okul yıllarının nasıl geçecek olduğunu tahmin etmeye çalışırlar. Bununla birlikte, muhtemelen normalden daha az dikkat çekecek bir grup öğrenci vardır ki; bunlar üstün yetenekli öğrencilerdir. Bunlar; yetenekli, yaratıcı ve yenilikçi ama  aynı zamanda, farklı öğrenme ihtiyaçları nedeniyle açıklanamaz bir şekilde görmezden gelinen çocuklar.</w:t>
      </w:r>
    </w:p>
    <w:p w14:paraId="6DF2F8E4"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Üstün yetenekli öğrenciler, normal öğrencilerin yaptığından farklı ve daha gelişmiş şekillerde öğrenirler. Öğrenme, bilgiyi daha sonra detaylandırılan, parçalanan veya çeşitli şekillerde yeniden düzenlenen bilgiye dönüştürmeyi temsil eder. Üstün yetenekli öğrenciler, belirli bir süre içinde diğer akranlarından daha fazla öğrenirler. Ayrıca bir konu hakkında daha geniş, daha ayrıntılı ve farklılaştırılmış bir bilgi oluştururlar. Ayrıca, bu öğrenciler genellikle olduğu gibi açık ifadelere değil, kanıtlara ve muhakemelere dayalı çıkarımlar yaparlar. Birden fazla kaynaktan gelen bilgiyi birleştirmek, mutlaka doğru olmayan sezgisel bir teoriye yol açar, ancak üstün yetenekli çocuk aynı zamanda yeni bilgisini doğrulayabilir, buna göre değiştirebilir veya yanlışsa reddedebilir.</w:t>
      </w:r>
    </w:p>
    <w:p w14:paraId="1D433326"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Üstün zekalılık sınıfta göründüğü açıdan ele alınırsa, biz onları öğretim sürecini ve yaklaşımını sorgulayan,yaratıcı kavramları açıkça belirten görsel-uzamsal üstün zekalı çocuklar olarak ya da öğretimin yönü hakkında çıkarımlarda bulunan ve öğretmene, akranlarına sınıfta olup bitenden önde oldukları izlenimini veren sözel olarak üstün yetenekli çocuklar olarak belirleyebiliriz.</w:t>
      </w:r>
      <w:r w:rsidRPr="0073134C">
        <w:rPr>
          <w:rFonts w:ascii="Arial" w:eastAsia="Times New Roman" w:hAnsi="Arial" w:cs="Times New Roman"/>
          <w:sz w:val="20"/>
          <w:szCs w:val="24"/>
          <w:lang w:val="en-US" w:eastAsia="es-ES"/>
        </w:rPr>
        <w:t xml:space="preserve"> </w:t>
      </w:r>
      <w:r w:rsidRPr="0073134C">
        <w:rPr>
          <w:rFonts w:ascii="Arial" w:eastAsia="Times New Roman" w:hAnsi="Arial" w:cs="Times New Roman"/>
          <w:sz w:val="20"/>
          <w:szCs w:val="24"/>
          <w:lang w:val="tr-TR" w:eastAsia="es-ES"/>
        </w:rPr>
        <w:t>görsel-uzaysal olarak yetenekli olanlar – sıklıkla akademik veya sosyal olarak başarılı değildir, yani genellikle istisnai olarak kabul edilen kategoriye girerler.</w:t>
      </w:r>
    </w:p>
    <w:p w14:paraId="360DF712" w14:textId="77777777" w:rsidR="0073134C" w:rsidRPr="0073134C" w:rsidRDefault="0073134C" w:rsidP="0073134C">
      <w:pPr>
        <w:spacing w:before="120" w:after="120" w:line="240" w:lineRule="auto"/>
        <w:jc w:val="both"/>
        <w:rPr>
          <w:rFonts w:ascii="Arial" w:eastAsia="Times New Roman" w:hAnsi="Arial" w:cs="Times New Roman"/>
          <w:lang w:val="tr-TR" w:eastAsia="es-ES"/>
        </w:rPr>
      </w:pPr>
      <w:r w:rsidRPr="0073134C">
        <w:rPr>
          <w:rFonts w:ascii="Arial" w:eastAsia="Times New Roman" w:hAnsi="Arial" w:cs="Times New Roman"/>
          <w:lang w:val="tr-TR" w:eastAsia="es-ES"/>
        </w:rPr>
        <w:t>2.4.1. Üstün zeka ve yetenek</w:t>
      </w:r>
    </w:p>
    <w:p w14:paraId="50CC4534"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Françoys Gagné'nin "Farklılaştırılmış Üstün Zekalılık ve Yetenek Modeli" ile üstün zekalılık ve yetenek arasındaki tanımın ve bağlantının net bir açıklaması verilmektedir. Gagné'ye göre, insan yetenekleri erken çocukluk döneminde daha geneldir ve yaratıcı, duyusal-motor, entelektüel ve sosyo-duygusal olabilen üstünlük olarak tanımlanabilir (bkz. Şekil 3).</w:t>
      </w:r>
    </w:p>
    <w:p w14:paraId="4787C9A9"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3F503635"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noProof/>
          <w:sz w:val="20"/>
          <w:szCs w:val="24"/>
          <w:lang w:val="tr-TR" w:eastAsia="tr-TR"/>
        </w:rPr>
        <w:drawing>
          <wp:inline distT="0" distB="0" distL="0" distR="0" wp14:anchorId="54A1835D" wp14:editId="5339644B">
            <wp:extent cx="4876774" cy="3244931"/>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4876774" cy="3244931"/>
                    </a:xfrm>
                    <a:prstGeom prst="rect">
                      <a:avLst/>
                    </a:prstGeom>
                    <a:ln/>
                  </pic:spPr>
                </pic:pic>
              </a:graphicData>
            </a:graphic>
          </wp:inline>
        </w:drawing>
      </w:r>
    </w:p>
    <w:p w14:paraId="033C529E" w14:textId="77777777" w:rsidR="0073134C" w:rsidRPr="0073134C" w:rsidRDefault="0073134C" w:rsidP="0073134C">
      <w:pPr>
        <w:spacing w:before="120" w:after="120" w:line="240" w:lineRule="auto"/>
        <w:jc w:val="both"/>
        <w:rPr>
          <w:rFonts w:ascii="Arial" w:eastAsia="Times New Roman" w:hAnsi="Arial" w:cs="Times New Roman"/>
          <w:i/>
          <w:sz w:val="20"/>
          <w:szCs w:val="24"/>
          <w:lang w:val="en-US" w:eastAsia="es-ES"/>
        </w:rPr>
      </w:pPr>
      <w:proofErr w:type="spellStart"/>
      <w:r w:rsidRPr="0073134C">
        <w:rPr>
          <w:rFonts w:ascii="Arial" w:eastAsia="Times New Roman" w:hAnsi="Arial" w:cs="Times New Roman"/>
          <w:sz w:val="20"/>
          <w:szCs w:val="24"/>
          <w:lang w:val="en-US" w:eastAsia="es-ES"/>
        </w:rPr>
        <w:t>Şekil</w:t>
      </w:r>
      <w:proofErr w:type="spellEnd"/>
      <w:r w:rsidRPr="0073134C">
        <w:rPr>
          <w:rFonts w:ascii="Arial" w:eastAsia="Times New Roman" w:hAnsi="Arial" w:cs="Times New Roman"/>
          <w:sz w:val="20"/>
          <w:szCs w:val="24"/>
          <w:lang w:val="en-US" w:eastAsia="es-ES"/>
        </w:rPr>
        <w:t xml:space="preserve"> 3. </w:t>
      </w:r>
      <w:proofErr w:type="spellStart"/>
      <w:r w:rsidRPr="0073134C">
        <w:rPr>
          <w:rFonts w:ascii="Arial" w:eastAsia="Times New Roman" w:hAnsi="Arial" w:cs="Times New Roman"/>
          <w:sz w:val="20"/>
          <w:szCs w:val="24"/>
          <w:lang w:val="en-US" w:eastAsia="es-ES"/>
        </w:rPr>
        <w:t>Gagne'nin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Farklılaştırılmış</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Üstün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Zekalılık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Yetenek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modeli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çevrimiçi</w:t>
      </w:r>
      <w:proofErr w:type="spellEnd"/>
      <w:r w:rsidRPr="0073134C">
        <w:rPr>
          <w:rFonts w:ascii="Arial" w:eastAsia="Times New Roman" w:hAnsi="Arial" w:cs="Times New Roman"/>
          <w:sz w:val="20"/>
          <w:szCs w:val="24"/>
          <w:lang w:val="en-US" w:eastAsia="es-ES"/>
        </w:rPr>
        <w:t xml:space="preserve">). 23 </w:t>
      </w:r>
      <w:proofErr w:type="spellStart"/>
      <w:r w:rsidRPr="0073134C">
        <w:rPr>
          <w:rFonts w:ascii="Arial" w:eastAsia="Times New Roman" w:hAnsi="Arial" w:cs="Times New Roman"/>
          <w:sz w:val="20"/>
          <w:szCs w:val="24"/>
          <w:lang w:val="en-US" w:eastAsia="es-ES"/>
        </w:rPr>
        <w:t>Temmuz</w:t>
      </w:r>
      <w:proofErr w:type="spellEnd"/>
      <w:r w:rsidRPr="0073134C">
        <w:rPr>
          <w:rFonts w:ascii="Arial" w:eastAsia="Times New Roman" w:hAnsi="Arial" w:cs="Times New Roman"/>
          <w:sz w:val="20"/>
          <w:szCs w:val="24"/>
          <w:lang w:val="en-US" w:eastAsia="es-ES"/>
        </w:rPr>
        <w:t xml:space="preserve"> 2021'de World Wide </w:t>
      </w:r>
      <w:proofErr w:type="spellStart"/>
      <w:r w:rsidRPr="0073134C">
        <w:rPr>
          <w:rFonts w:ascii="Arial" w:eastAsia="Times New Roman" w:hAnsi="Arial" w:cs="Times New Roman"/>
          <w:sz w:val="20"/>
          <w:szCs w:val="24"/>
          <w:lang w:val="en-US" w:eastAsia="es-ES"/>
        </w:rPr>
        <w:t>Web'den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alındı</w:t>
      </w:r>
      <w:proofErr w:type="spellEnd"/>
      <w:r w:rsidRPr="0073134C">
        <w:rPr>
          <w:rFonts w:ascii="Arial" w:eastAsia="Times New Roman" w:hAnsi="Arial" w:cs="Times New Roman"/>
          <w:sz w:val="20"/>
          <w:szCs w:val="24"/>
          <w:lang w:val="en-US" w:eastAsia="es-ES"/>
        </w:rPr>
        <w:t xml:space="preserve">: </w:t>
      </w:r>
      <w:hyperlink r:id="rId16">
        <w:r w:rsidRPr="0073134C">
          <w:rPr>
            <w:rFonts w:ascii="Arial" w:eastAsia="Times New Roman" w:hAnsi="Arial" w:cs="Times New Roman"/>
            <w:i/>
            <w:color w:val="0563C1"/>
            <w:sz w:val="20"/>
            <w:szCs w:val="24"/>
            <w:u w:val="single"/>
            <w:lang w:val="en-US" w:eastAsia="es-ES"/>
          </w:rPr>
          <w:t>https://giftedstudentliteracy.weebly.com/gagnes-differentiated-model-of-giftedness-and-talent.html</w:t>
        </w:r>
      </w:hyperlink>
      <w:r w:rsidRPr="0073134C">
        <w:rPr>
          <w:rFonts w:ascii="Arial" w:eastAsia="Times New Roman" w:hAnsi="Arial" w:cs="Times New Roman"/>
          <w:i/>
          <w:sz w:val="20"/>
          <w:szCs w:val="24"/>
          <w:lang w:val="en-US" w:eastAsia="es-ES"/>
        </w:rPr>
        <w:t xml:space="preserve"> </w:t>
      </w:r>
    </w:p>
    <w:p w14:paraId="3C3A3630"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203DB186"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Bu üstün zekalılık, sistematik olarak geliştirildiğinde, öğrenme yoluyla ve içsel, çevresel ve/veya genetik katalizörlerin yardımıyla yeteneklere dönüşür – Gagné (2004) buna şans-karakter adını verir.</w:t>
      </w:r>
    </w:p>
    <w:p w14:paraId="79D0233D" w14:textId="77777777" w:rsidR="0073134C" w:rsidRPr="0073134C" w:rsidRDefault="0073134C" w:rsidP="0073134C">
      <w:pPr>
        <w:spacing w:before="120" w:after="120" w:line="240" w:lineRule="auto"/>
        <w:jc w:val="both"/>
        <w:rPr>
          <w:rFonts w:ascii="Arial" w:eastAsia="Times New Roman" w:hAnsi="Arial" w:cs="Times New Roman"/>
          <w:color w:val="FF0000"/>
          <w:sz w:val="20"/>
          <w:szCs w:val="24"/>
          <w:lang w:val="en-US" w:eastAsia="es-ES"/>
        </w:rPr>
      </w:pPr>
      <w:r w:rsidRPr="0073134C">
        <w:rPr>
          <w:rFonts w:ascii="Arial" w:eastAsia="Times New Roman" w:hAnsi="Arial" w:cs="Times New Roman"/>
          <w:sz w:val="20"/>
          <w:szCs w:val="24"/>
          <w:lang w:val="tr-TR" w:eastAsia="es-ES"/>
        </w:rPr>
        <w:t>Eğitim sisteminin olumlu ya da olumsuz etki edemediği tek alan genetik alandır. Yeterli eğitim programları şeklindeki uygun eğitim girişimleri ve gerekli olaylar, faaliyetler ve hizmetler dizisine maruz kalma, çocukların üzerinde çalışabilecekleri üstün zekayı keşfetmelerine yardımcı olabilir ve aynı zamanda zekaların yeteneğe dönüşüm sürecine eşlik eden kişisel özelliklerin gelişimini destekleyebilir</w:t>
      </w:r>
      <w:r w:rsidRPr="0073134C">
        <w:rPr>
          <w:rFonts w:ascii="Arial" w:eastAsia="Times New Roman" w:hAnsi="Arial" w:cs="Times New Roman"/>
          <w:color w:val="FF0000"/>
          <w:sz w:val="20"/>
          <w:szCs w:val="24"/>
          <w:lang w:val="tr-TR" w:eastAsia="es-ES"/>
        </w:rPr>
        <w:t xml:space="preserve">. </w:t>
      </w:r>
    </w:p>
    <w:p w14:paraId="40E4D8E4"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266174E0"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03CD8B3F" w14:textId="77777777" w:rsidR="0073134C" w:rsidRPr="0073134C" w:rsidRDefault="0073134C" w:rsidP="0073134C">
      <w:pPr>
        <w:numPr>
          <w:ilvl w:val="2"/>
          <w:numId w:val="8"/>
        </w:numPr>
        <w:pBdr>
          <w:top w:val="nil"/>
          <w:left w:val="nil"/>
          <w:bottom w:val="nil"/>
          <w:right w:val="nil"/>
          <w:between w:val="nil"/>
        </w:pBdr>
        <w:spacing w:before="120" w:after="120" w:line="240" w:lineRule="auto"/>
        <w:contextualSpacing/>
        <w:jc w:val="both"/>
        <w:rPr>
          <w:rFonts w:ascii="Arial" w:eastAsia="Times New Roman" w:hAnsi="Arial" w:cs="Times New Roman"/>
          <w:i/>
          <w:color w:val="000000"/>
          <w:lang w:val="en-US" w:eastAsia="es-ES"/>
        </w:rPr>
      </w:pPr>
      <w:proofErr w:type="spellStart"/>
      <w:r w:rsidRPr="0073134C">
        <w:rPr>
          <w:rFonts w:ascii="Arial" w:eastAsia="Times New Roman" w:hAnsi="Arial" w:cs="Times New Roman"/>
          <w:i/>
          <w:color w:val="000000"/>
          <w:lang w:val="en-US" w:eastAsia="es-ES"/>
        </w:rPr>
        <w:t>İki</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kere</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farklı</w:t>
      </w:r>
      <w:proofErr w:type="spellEnd"/>
    </w:p>
    <w:p w14:paraId="7F63A981"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İki kere farklı olarak adlandırılan çocuklar bu bölümde zaten belirtilmişti, ancak onlar daha derinlemesine tartışılmaya değer bir grup oluşturuyorlar.</w:t>
      </w:r>
    </w:p>
    <w:p w14:paraId="2D6AADD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Bazı çocukların durumunu açıklamak kolaydır - bazıları matematikte, yazmada veya müzikte oldukça yeteneklidir, diğerleri ise DEHB, disleksi, diskalkuli, otizm veya bazı duyusal işleme sorunları gibi öğrenmelerini etkileyen zorluklar yaşar. Ancak en karmaşık grup, bu kategorilerin her ikisine de uyan çocuklardan oluşmaktadır. Bunlar iki kere farklı olarak adlandırılırlar, yani ayrıcalıklı yetenekler ile öğrenme veya gelişimsel zorlukların bir kombinasyonunu gösterirler. Çeşitli bilimsel ve yaratıcı alanlardaki iki kere farklı parlak kişilerin sayısı, iki kere ayrıcalıklı olanları anlama ve farketme sürecine yardımcı olabilecek gerekli esnekliği ve gerekli çabayı göstermesi için eğitim sisteminin ne kadar önemli olduğunun bir kanıtıdır böylece güçlü yanlarını en iyi şekilde kullanma ve özel ihtiyaçlarını karşılama sürecinde desteklenirler.</w:t>
      </w:r>
    </w:p>
    <w:p w14:paraId="709C64ED"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İki kere farklı olan çocuklar genellikle belirli bir eğitim düzeyine ulaşana veya işlemesi veya ilerlemesi zor olan belirli bir bilimsel alanla karşılaşana kadar öğrenme sorunlarını maskelemeyi başarır. Aynı zamanda, özel ihtiyaçların üstün zekalılığı maskelemesi ve onu gelişmemiş bırakması gibi, tersi de olabilir. Hem engelliliğin hem de üstün zekalılığın farkedilmediği durumlar da vardır.</w:t>
      </w:r>
    </w:p>
    <w:p w14:paraId="3AD8C50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İki kere farklı çocukların başarılı bir şekilde tespit edildiği çok sık olmayan durumlarda, okulda ihtiyaç duydukları desteği almak zor görünmektedir, çünkü herkese uyan tek yetenekli programlar, onlar için zorlayıcı alanlar sunabilir ve bu tüm üstün zekalılar için geçerlidir</w:t>
      </w:r>
      <w:r w:rsidRPr="0073134C">
        <w:rPr>
          <w:rFonts w:ascii="Arial" w:eastAsia="Times New Roman" w:hAnsi="Arial" w:cs="Times New Roman"/>
          <w:sz w:val="20"/>
          <w:szCs w:val="24"/>
          <w:lang w:val="en-US" w:eastAsia="es-ES"/>
        </w:rPr>
        <w:t xml:space="preserve"> </w:t>
      </w:r>
      <w:r w:rsidRPr="0073134C">
        <w:rPr>
          <w:rFonts w:ascii="Arial" w:eastAsia="Times New Roman" w:hAnsi="Arial" w:cs="Times New Roman"/>
          <w:sz w:val="20"/>
          <w:szCs w:val="24"/>
          <w:lang w:val="tr-TR" w:eastAsia="es-ES"/>
        </w:rPr>
        <w:t>çünkü aynı eğitim ihtiyaçlarını paylaşan tutarlı, homojen bir grubu temsil etmiyorlar. (Sapon-Shevin, 2003).)</w:t>
      </w:r>
    </w:p>
    <w:p w14:paraId="290C1508"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Öte yandan, üstün yeteneklilik tanınmadan kaldığında ve çocuk özel bir programa yerleştirildiğinde, bu onları anlamlı bir şekilde zorlamayabilir ve hayal kırıklığı ve endişeye yol açabilir.</w:t>
      </w:r>
    </w:p>
    <w:p w14:paraId="4F8FAC2C"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Hangi durumda olursa olsun, davranış sorunları - ister özgüven eksikliği, ister kaygı ve hayal kırıklığı şeklinde tezahür etsin - sunulan programın çocuğun potansiyeline ve durumuna uymadığının açık bir işareti olarak kullanılabilir (Beth, 2021).</w:t>
      </w:r>
    </w:p>
    <w:p w14:paraId="55CCECC6"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Konunun karmaşıklığını daha fazla göstermek için, üstün zekalılığın çoğu zaman uzmanları yanlış bir şekilde çocukları otistik veya DEHB'li olarak teşhis etmeye yönlendirebileceğini de belirtmeliyiz. Birçok durumda, üstün yetenekli çocukların parlak ışıklar, gürültü veya kalabalık gibi çeşitli uyaranlara karşı aşırı duyarlılıkları, akranlarından uzak durmaları onları izole ve garip gösterebilir. Aynı zamanda, üstün yetenekli bir çocuk belirli bir konuya girdiğinde, akranlarının ve hatta çevrelerindeki bazı yetişkinlerin anlayamadığı bir yoğunlukla konuya dalarlar.</w:t>
      </w:r>
    </w:p>
    <w:p w14:paraId="31A44B23"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w:t>
      </w:r>
      <w:r w:rsidRPr="0073134C">
        <w:rPr>
          <w:rFonts w:ascii="Arial" w:eastAsia="Times New Roman" w:hAnsi="Arial" w:cs="Times New Roman"/>
          <w:sz w:val="20"/>
          <w:szCs w:val="24"/>
          <w:lang w:val="tr-TR" w:eastAsia="es-ES"/>
        </w:rPr>
        <w:t>En iyi senaryoda üstün yetenekli çocukların okul eğitimleri süresince özel ilgi ve fırsatlara ihtiyaçları vardır. Kendini keşfetme ve geliştirme olanakları, kolej ve üniversite yıllarının sağladığı daha büyük özgürlüğe bırakılmamalıdır, çünkü bu üstün zekanın yaşamın çok daha erken bir aşamasında yeteneklere dönüştürülmesi gerekir.</w:t>
      </w:r>
    </w:p>
    <w:p w14:paraId="06E34414"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57B755E2" w14:textId="77777777" w:rsidR="0073134C" w:rsidRPr="0073134C" w:rsidRDefault="0073134C" w:rsidP="0073134C">
      <w:pPr>
        <w:numPr>
          <w:ilvl w:val="2"/>
          <w:numId w:val="8"/>
        </w:numPr>
        <w:pBdr>
          <w:top w:val="nil"/>
          <w:left w:val="nil"/>
          <w:bottom w:val="nil"/>
          <w:right w:val="nil"/>
          <w:between w:val="nil"/>
        </w:pBdr>
        <w:spacing w:before="120" w:after="120" w:line="240" w:lineRule="auto"/>
        <w:contextualSpacing/>
        <w:jc w:val="both"/>
        <w:rPr>
          <w:rFonts w:ascii="Arial" w:eastAsia="Times New Roman" w:hAnsi="Arial" w:cs="Times New Roman"/>
          <w:i/>
          <w:lang w:val="en-US" w:eastAsia="es-ES"/>
        </w:rPr>
      </w:pPr>
      <w:r w:rsidRPr="0073134C">
        <w:rPr>
          <w:rFonts w:ascii="Arial" w:eastAsia="Times New Roman" w:hAnsi="Arial" w:cs="Times New Roman"/>
          <w:lang w:val="tr-TR" w:eastAsia="es-ES"/>
        </w:rPr>
        <w:t>Üstün zekalı öğrencilerin belirlenmesi</w:t>
      </w:r>
    </w:p>
    <w:p w14:paraId="2F6695CC"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IQ testleri, üstün yetenekliliği belirlemek için kullanılan popüler yaklaşım olarak uzun süredir hüküm sürüyor. Yine de bu yaklaşım belirli profiller için sıkıntılıdır ve/veya yalnızca kültürel olarak değer verilen dar bir bilgi grubunu değerlendirir. Genel öğrenme kapasiteleri ve çeşitli üstün zekalı türleri genellikle kontrolsüz kalır. Ek olarak, öğretmenler genellikle IQ değerlendirmelerini yeterince yorumlayabilecek nitelikte değildir.</w:t>
      </w:r>
    </w:p>
    <w:p w14:paraId="0D8D6CA8"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lastRenderedPageBreak/>
        <w:t>Sınıf değerlendirmeleri genellikle öğrencilerin bilgilerini nasıl genişlettiklerini değil, öğretilenleri ne kadar iyi öğrendiklerini test etmek için tasarlanmıştır.</w:t>
      </w:r>
    </w:p>
    <w:p w14:paraId="058E2FB1"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Bu </w:t>
      </w:r>
      <w:proofErr w:type="spellStart"/>
      <w:r w:rsidRPr="0073134C">
        <w:rPr>
          <w:rFonts w:ascii="Arial" w:eastAsia="Times New Roman" w:hAnsi="Arial" w:cs="Times New Roman"/>
          <w:sz w:val="20"/>
          <w:szCs w:val="24"/>
          <w:lang w:val="en-US" w:eastAsia="es-ES"/>
        </w:rPr>
        <w:t>nedenle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öğretmenlerin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öğrencilerin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nasıl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akıl</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yürüttüklerine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hangi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öğrenme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stratejilerini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kullandıklarına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ilişkin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kalite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olgunluk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gelişmişlik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düzeyini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bilgiyi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geliştirme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kapasitelerini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değerlendirmelerine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izin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veren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alternatif</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gereklidir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bununla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birlikte</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onların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belirli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konuda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gerçekten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bildikleri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veya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inandıkları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şeyler</w:t>
      </w:r>
      <w:proofErr w:type="spellEnd"/>
      <w:r w:rsidRPr="0073134C">
        <w:rPr>
          <w:rFonts w:ascii="Arial" w:eastAsia="Times New Roman" w:hAnsi="Arial" w:cs="Times New Roman"/>
          <w:sz w:val="20"/>
          <w:szCs w:val="24"/>
          <w:lang w:val="en-US" w:eastAsia="es-ES"/>
        </w:rPr>
        <w:t xml:space="preserve"> de </w:t>
      </w:r>
      <w:proofErr w:type="spellStart"/>
      <w:r w:rsidRPr="0073134C">
        <w:rPr>
          <w:rFonts w:ascii="Arial" w:eastAsia="Times New Roman" w:hAnsi="Arial" w:cs="Times New Roman"/>
          <w:sz w:val="20"/>
          <w:szCs w:val="24"/>
          <w:lang w:val="en-US" w:eastAsia="es-ES"/>
        </w:rPr>
        <w:t>mümkündür</w:t>
      </w:r>
      <w:proofErr w:type="spellEnd"/>
      <w:r w:rsidRPr="0073134C">
        <w:rPr>
          <w:rFonts w:ascii="Arial" w:eastAsia="Times New Roman" w:hAnsi="Arial" w:cs="Times New Roman"/>
          <w:sz w:val="20"/>
          <w:szCs w:val="24"/>
          <w:lang w:val="en-US" w:eastAsia="es-ES"/>
        </w:rPr>
        <w:t>.</w:t>
      </w:r>
    </w:p>
    <w:p w14:paraId="3AC857C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Üstün yetenekli bir öğrenciyi belirlemek kesin bir bilim değildir. Bir öğretmenin, bir öğrenciyi üstün yetenekli veya yüksek bir başarı potansiyeline sahip olarak gösteren belirli davranışsal özellikleri - hem olumlu hem de olumsuz olanları - tanıyabilmesi için gerekli eğitime ve ilgili deneyime sahip olması gerekir.</w:t>
      </w:r>
    </w:p>
    <w:p w14:paraId="32DCCCF4"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Deneyimli ve dikkatli öğretmenlerin üstün yetenekli öğrencilerin akademik başarılarını ve kişisel gelişimlerini sağlamak için onları tanımlamasına yardımcı olabilecek, üstün yetenekli çocukların sergileyebilecekleri – hepsi olmasa da – bazı genel davranış özelliklerinin bir listesi için bir girişimde bulunuyoruz:</w:t>
      </w:r>
      <w:r w:rsidRPr="0073134C">
        <w:rPr>
          <w:rFonts w:ascii="Arial" w:eastAsia="Times New Roman" w:hAnsi="Arial" w:cs="Times New Roman"/>
          <w:sz w:val="20"/>
          <w:szCs w:val="24"/>
          <w:lang w:val="en-US" w:eastAsia="es-ES"/>
        </w:rPr>
        <w:t>:</w:t>
      </w:r>
    </w:p>
    <w:p w14:paraId="5BAF8E0C"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p>
    <w:p w14:paraId="78E9414A" w14:textId="77777777" w:rsidR="0073134C" w:rsidRPr="0073134C" w:rsidRDefault="0073134C" w:rsidP="0073134C">
      <w:pPr>
        <w:numPr>
          <w:ilvl w:val="0"/>
          <w:numId w:val="4"/>
        </w:numPr>
        <w:pBdr>
          <w:top w:val="nil"/>
          <w:left w:val="nil"/>
          <w:bottom w:val="nil"/>
          <w:right w:val="nil"/>
          <w:between w:val="nil"/>
        </w:pBdr>
        <w:spacing w:before="120" w:after="120" w:line="240" w:lineRule="auto"/>
        <w:contextualSpacing/>
        <w:jc w:val="both"/>
        <w:rPr>
          <w:rFonts w:ascii="Arial" w:eastAsia="Arial" w:hAnsi="Arial" w:cs="Arial"/>
          <w:sz w:val="20"/>
          <w:szCs w:val="20"/>
          <w:lang w:val="tr-TR" w:eastAsia="es-ES"/>
        </w:rPr>
      </w:pPr>
      <w:r w:rsidRPr="0073134C">
        <w:rPr>
          <w:rFonts w:ascii="Arial" w:eastAsia="Arial" w:hAnsi="Arial" w:cs="Arial"/>
          <w:sz w:val="20"/>
          <w:szCs w:val="20"/>
          <w:lang w:val="tr-TR" w:eastAsia="es-ES"/>
        </w:rPr>
        <w:t>Meraklı ve motive</w:t>
      </w:r>
    </w:p>
    <w:p w14:paraId="277AB968" w14:textId="77777777" w:rsidR="0073134C" w:rsidRPr="0073134C" w:rsidRDefault="0073134C" w:rsidP="0073134C">
      <w:pPr>
        <w:numPr>
          <w:ilvl w:val="0"/>
          <w:numId w:val="4"/>
        </w:numPr>
        <w:pBdr>
          <w:top w:val="nil"/>
          <w:left w:val="nil"/>
          <w:bottom w:val="nil"/>
          <w:right w:val="nil"/>
          <w:between w:val="nil"/>
        </w:pBdr>
        <w:spacing w:before="120" w:after="120" w:line="240" w:lineRule="auto"/>
        <w:contextualSpacing/>
        <w:jc w:val="both"/>
        <w:rPr>
          <w:rFonts w:ascii="Arial" w:eastAsia="Arial" w:hAnsi="Arial" w:cs="Arial"/>
          <w:sz w:val="20"/>
          <w:szCs w:val="20"/>
          <w:lang w:val="tr-TR" w:eastAsia="es-ES"/>
        </w:rPr>
      </w:pPr>
      <w:r w:rsidRPr="0073134C">
        <w:rPr>
          <w:rFonts w:ascii="Arial" w:eastAsia="Arial" w:hAnsi="Arial" w:cs="Arial"/>
          <w:sz w:val="20"/>
          <w:szCs w:val="20"/>
          <w:lang w:val="tr-TR" w:eastAsia="es-ES"/>
        </w:rPr>
        <w:t>Çok soru sorar</w:t>
      </w:r>
    </w:p>
    <w:p w14:paraId="2A2798A2" w14:textId="77777777" w:rsidR="0073134C" w:rsidRPr="0073134C" w:rsidRDefault="0073134C" w:rsidP="0073134C">
      <w:pPr>
        <w:numPr>
          <w:ilvl w:val="0"/>
          <w:numId w:val="4"/>
        </w:numPr>
        <w:pBdr>
          <w:top w:val="nil"/>
          <w:left w:val="nil"/>
          <w:bottom w:val="nil"/>
          <w:right w:val="nil"/>
          <w:between w:val="nil"/>
        </w:pBdr>
        <w:spacing w:before="120" w:after="120" w:line="240" w:lineRule="auto"/>
        <w:contextualSpacing/>
        <w:jc w:val="both"/>
        <w:rPr>
          <w:rFonts w:ascii="Arial" w:eastAsia="Arial" w:hAnsi="Arial" w:cs="Arial"/>
          <w:sz w:val="20"/>
          <w:szCs w:val="20"/>
          <w:lang w:val="tr-TR" w:eastAsia="es-ES"/>
        </w:rPr>
      </w:pPr>
      <w:r w:rsidRPr="0073134C">
        <w:rPr>
          <w:rFonts w:ascii="Arial" w:eastAsia="Arial" w:hAnsi="Arial" w:cs="Arial"/>
          <w:sz w:val="20"/>
          <w:szCs w:val="20"/>
          <w:lang w:val="tr-TR" w:eastAsia="es-ES"/>
        </w:rPr>
        <w:t>İyi bir hafızaya sahiptir</w:t>
      </w:r>
    </w:p>
    <w:p w14:paraId="4C174E20" w14:textId="77777777" w:rsidR="0073134C" w:rsidRPr="0073134C" w:rsidRDefault="0073134C" w:rsidP="0073134C">
      <w:pPr>
        <w:numPr>
          <w:ilvl w:val="0"/>
          <w:numId w:val="4"/>
        </w:numPr>
        <w:pBdr>
          <w:top w:val="nil"/>
          <w:left w:val="nil"/>
          <w:bottom w:val="nil"/>
          <w:right w:val="nil"/>
          <w:between w:val="nil"/>
        </w:pBdr>
        <w:spacing w:before="120" w:after="120" w:line="240" w:lineRule="auto"/>
        <w:contextualSpacing/>
        <w:jc w:val="both"/>
        <w:rPr>
          <w:rFonts w:ascii="Arial" w:eastAsia="Arial" w:hAnsi="Arial" w:cs="Arial"/>
          <w:sz w:val="20"/>
          <w:szCs w:val="20"/>
          <w:lang w:val="tr-TR" w:eastAsia="es-ES"/>
        </w:rPr>
      </w:pPr>
      <w:r w:rsidRPr="0073134C">
        <w:rPr>
          <w:rFonts w:ascii="Arial" w:eastAsia="Arial" w:hAnsi="Arial" w:cs="Arial"/>
          <w:sz w:val="20"/>
          <w:szCs w:val="20"/>
          <w:lang w:val="tr-TR" w:eastAsia="es-ES"/>
        </w:rPr>
        <w:t>Bilgileri hızlıca tutar</w:t>
      </w:r>
    </w:p>
    <w:p w14:paraId="351D0235" w14:textId="77777777" w:rsidR="0073134C" w:rsidRPr="0073134C" w:rsidRDefault="0073134C" w:rsidP="0073134C">
      <w:pPr>
        <w:numPr>
          <w:ilvl w:val="0"/>
          <w:numId w:val="4"/>
        </w:numPr>
        <w:pBdr>
          <w:top w:val="nil"/>
          <w:left w:val="nil"/>
          <w:bottom w:val="nil"/>
          <w:right w:val="nil"/>
          <w:between w:val="nil"/>
        </w:pBdr>
        <w:spacing w:before="120" w:after="120" w:line="240" w:lineRule="auto"/>
        <w:contextualSpacing/>
        <w:jc w:val="both"/>
        <w:rPr>
          <w:rFonts w:ascii="Arial" w:eastAsia="Arial" w:hAnsi="Arial" w:cs="Arial"/>
          <w:sz w:val="20"/>
          <w:szCs w:val="20"/>
          <w:lang w:val="tr-TR" w:eastAsia="es-ES"/>
        </w:rPr>
      </w:pPr>
      <w:r w:rsidRPr="0073134C">
        <w:rPr>
          <w:rFonts w:ascii="Arial" w:eastAsia="Arial" w:hAnsi="Arial" w:cs="Arial"/>
          <w:sz w:val="20"/>
          <w:szCs w:val="20"/>
          <w:lang w:val="tr-TR" w:eastAsia="es-ES"/>
        </w:rPr>
        <w:t>Okuma becerilerinde erken ustalaşır</w:t>
      </w:r>
    </w:p>
    <w:p w14:paraId="34EA8A44" w14:textId="77777777" w:rsidR="0073134C" w:rsidRPr="0073134C" w:rsidRDefault="0073134C" w:rsidP="0073134C">
      <w:pPr>
        <w:numPr>
          <w:ilvl w:val="0"/>
          <w:numId w:val="4"/>
        </w:numPr>
        <w:pBdr>
          <w:top w:val="nil"/>
          <w:left w:val="nil"/>
          <w:bottom w:val="nil"/>
          <w:right w:val="nil"/>
          <w:between w:val="nil"/>
        </w:pBdr>
        <w:spacing w:before="120" w:after="120" w:line="240" w:lineRule="auto"/>
        <w:contextualSpacing/>
        <w:jc w:val="both"/>
        <w:rPr>
          <w:rFonts w:ascii="Arial" w:eastAsia="Arial" w:hAnsi="Arial" w:cs="Arial"/>
          <w:sz w:val="20"/>
          <w:szCs w:val="20"/>
          <w:lang w:val="tr-TR" w:eastAsia="es-ES"/>
        </w:rPr>
      </w:pPr>
      <w:r w:rsidRPr="0073134C">
        <w:rPr>
          <w:rFonts w:ascii="Arial" w:eastAsia="Arial" w:hAnsi="Arial" w:cs="Arial"/>
          <w:sz w:val="20"/>
          <w:szCs w:val="20"/>
          <w:lang w:val="tr-TR" w:eastAsia="es-ES"/>
        </w:rPr>
        <w:t>Güçlü matematik becerileri sergiler</w:t>
      </w:r>
    </w:p>
    <w:p w14:paraId="24C71278" w14:textId="77777777" w:rsidR="0073134C" w:rsidRPr="0073134C" w:rsidRDefault="0073134C" w:rsidP="0073134C">
      <w:pPr>
        <w:numPr>
          <w:ilvl w:val="0"/>
          <w:numId w:val="4"/>
        </w:numPr>
        <w:pBdr>
          <w:top w:val="nil"/>
          <w:left w:val="nil"/>
          <w:bottom w:val="nil"/>
          <w:right w:val="nil"/>
          <w:between w:val="nil"/>
        </w:pBdr>
        <w:spacing w:before="120" w:after="120" w:line="240" w:lineRule="auto"/>
        <w:contextualSpacing/>
        <w:jc w:val="both"/>
        <w:rPr>
          <w:rFonts w:ascii="Arial" w:eastAsia="Arial" w:hAnsi="Arial" w:cs="Arial"/>
          <w:sz w:val="20"/>
          <w:szCs w:val="20"/>
          <w:lang w:val="tr-TR" w:eastAsia="es-ES"/>
        </w:rPr>
      </w:pPr>
      <w:r w:rsidRPr="0073134C">
        <w:rPr>
          <w:rFonts w:ascii="Arial" w:eastAsia="Arial" w:hAnsi="Arial" w:cs="Arial"/>
          <w:sz w:val="20"/>
          <w:szCs w:val="20"/>
          <w:lang w:val="tr-TR" w:eastAsia="es-ES"/>
        </w:rPr>
        <w:t>Bağımsız düşünür</w:t>
      </w:r>
    </w:p>
    <w:p w14:paraId="041C4F2D" w14:textId="77777777" w:rsidR="0073134C" w:rsidRPr="0073134C" w:rsidRDefault="0073134C" w:rsidP="0073134C">
      <w:pPr>
        <w:numPr>
          <w:ilvl w:val="0"/>
          <w:numId w:val="4"/>
        </w:numPr>
        <w:pBdr>
          <w:top w:val="nil"/>
          <w:left w:val="nil"/>
          <w:bottom w:val="nil"/>
          <w:right w:val="nil"/>
          <w:between w:val="nil"/>
        </w:pBdr>
        <w:spacing w:before="120" w:after="120" w:line="240" w:lineRule="auto"/>
        <w:contextualSpacing/>
        <w:jc w:val="both"/>
        <w:rPr>
          <w:rFonts w:ascii="Arial" w:eastAsia="Arial" w:hAnsi="Arial" w:cs="Arial"/>
          <w:sz w:val="20"/>
          <w:szCs w:val="20"/>
          <w:lang w:val="tr-TR" w:eastAsia="es-ES"/>
        </w:rPr>
      </w:pPr>
      <w:r w:rsidRPr="0073134C">
        <w:rPr>
          <w:rFonts w:ascii="Arial" w:eastAsia="Arial" w:hAnsi="Arial" w:cs="Arial"/>
          <w:sz w:val="20"/>
          <w:szCs w:val="20"/>
          <w:lang w:val="tr-TR" w:eastAsia="es-ES"/>
        </w:rPr>
        <w:t>Benzersiz, özgün görüşleri ifade eder</w:t>
      </w:r>
    </w:p>
    <w:p w14:paraId="4D16330F" w14:textId="77777777" w:rsidR="0073134C" w:rsidRPr="0073134C" w:rsidRDefault="0073134C" w:rsidP="0073134C">
      <w:pPr>
        <w:numPr>
          <w:ilvl w:val="0"/>
          <w:numId w:val="4"/>
        </w:numPr>
        <w:pBdr>
          <w:top w:val="nil"/>
          <w:left w:val="nil"/>
          <w:bottom w:val="nil"/>
          <w:right w:val="nil"/>
          <w:between w:val="nil"/>
        </w:pBdr>
        <w:spacing w:before="120" w:after="120" w:line="240" w:lineRule="auto"/>
        <w:contextualSpacing/>
        <w:jc w:val="both"/>
        <w:rPr>
          <w:rFonts w:ascii="Arial" w:eastAsia="Arial" w:hAnsi="Arial" w:cs="Arial"/>
          <w:sz w:val="20"/>
          <w:szCs w:val="20"/>
          <w:lang w:val="tr-TR" w:eastAsia="es-ES"/>
        </w:rPr>
      </w:pPr>
      <w:r w:rsidRPr="0073134C">
        <w:rPr>
          <w:rFonts w:ascii="Arial" w:eastAsia="Arial" w:hAnsi="Arial" w:cs="Arial"/>
          <w:sz w:val="20"/>
          <w:szCs w:val="20"/>
          <w:lang w:val="tr-TR" w:eastAsia="es-ES"/>
        </w:rPr>
        <w:t>Üst düzey düşünme ve problem çözme becerilerine sahiptir</w:t>
      </w:r>
    </w:p>
    <w:p w14:paraId="67B1ABC0" w14:textId="77777777" w:rsidR="0073134C" w:rsidRPr="0073134C" w:rsidRDefault="0073134C" w:rsidP="0073134C">
      <w:pPr>
        <w:numPr>
          <w:ilvl w:val="0"/>
          <w:numId w:val="4"/>
        </w:numPr>
        <w:pBdr>
          <w:top w:val="nil"/>
          <w:left w:val="nil"/>
          <w:bottom w:val="nil"/>
          <w:right w:val="nil"/>
          <w:between w:val="nil"/>
        </w:pBdr>
        <w:spacing w:before="120" w:after="120" w:line="240" w:lineRule="auto"/>
        <w:contextualSpacing/>
        <w:jc w:val="both"/>
        <w:rPr>
          <w:rFonts w:ascii="Arial" w:eastAsia="Arial" w:hAnsi="Arial" w:cs="Arial"/>
          <w:sz w:val="20"/>
          <w:szCs w:val="20"/>
          <w:lang w:val="tr-TR" w:eastAsia="es-ES"/>
        </w:rPr>
      </w:pPr>
      <w:r w:rsidRPr="0073134C">
        <w:rPr>
          <w:rFonts w:ascii="Arial" w:eastAsia="Arial" w:hAnsi="Arial" w:cs="Arial"/>
          <w:sz w:val="20"/>
          <w:szCs w:val="20"/>
          <w:lang w:val="tr-TR" w:eastAsia="es-ES"/>
        </w:rPr>
        <w:t xml:space="preserve"> Güçlü bir adalet duygusuna sahiptir ve güncel konular ve gerçek yaşam sorunları hakkında tartışmalara katılmayı sever</w:t>
      </w:r>
    </w:p>
    <w:p w14:paraId="2616D4C5" w14:textId="77777777" w:rsidR="0073134C" w:rsidRPr="0073134C" w:rsidRDefault="0073134C" w:rsidP="0073134C">
      <w:pPr>
        <w:pBdr>
          <w:top w:val="nil"/>
          <w:left w:val="nil"/>
          <w:bottom w:val="nil"/>
          <w:right w:val="nil"/>
          <w:between w:val="nil"/>
        </w:pBdr>
        <w:spacing w:before="120"/>
        <w:rPr>
          <w:rFonts w:ascii="Arial" w:eastAsia="Arial" w:hAnsi="Arial" w:cs="Arial"/>
          <w:sz w:val="20"/>
          <w:szCs w:val="24"/>
          <w:lang w:val="tr-TR" w:eastAsia="es-ES"/>
        </w:rPr>
      </w:pPr>
      <w:r w:rsidRPr="0073134C">
        <w:rPr>
          <w:rFonts w:ascii="Arial" w:eastAsia="Arial" w:hAnsi="Arial" w:cs="Arial"/>
          <w:sz w:val="20"/>
          <w:szCs w:val="24"/>
          <w:lang w:val="tr-TR" w:eastAsia="es-ES"/>
        </w:rPr>
        <w:t>Bununla birlikte, üstün yetenekli bir öğrencinin ihtiyaçları karşılanmadığında öğrenme sürecini olumsuz yönde etkileyebilecek özellikler de vardır:</w:t>
      </w:r>
    </w:p>
    <w:p w14:paraId="54ED523F" w14:textId="77777777" w:rsidR="0073134C" w:rsidRPr="0073134C" w:rsidRDefault="0073134C" w:rsidP="0073134C">
      <w:pPr>
        <w:pBdr>
          <w:top w:val="nil"/>
          <w:left w:val="nil"/>
          <w:bottom w:val="nil"/>
          <w:right w:val="nil"/>
          <w:between w:val="nil"/>
        </w:pBdr>
        <w:ind w:left="720"/>
        <w:rPr>
          <w:rFonts w:ascii="Arial" w:eastAsia="Arial" w:hAnsi="Arial" w:cs="Arial"/>
          <w:sz w:val="20"/>
          <w:szCs w:val="20"/>
          <w:lang w:val="tr-TR" w:eastAsia="es-ES"/>
        </w:rPr>
      </w:pPr>
      <w:r w:rsidRPr="0073134C">
        <w:rPr>
          <w:rFonts w:ascii="Arial" w:eastAsia="Arial" w:hAnsi="Arial" w:cs="Arial"/>
          <w:sz w:val="20"/>
          <w:szCs w:val="20"/>
          <w:lang w:val="tr-TR" w:eastAsia="es-ES"/>
        </w:rPr>
        <w:t xml:space="preserve">● </w:t>
      </w:r>
      <w:bookmarkStart w:id="0" w:name="_Hlk91965409"/>
      <w:r w:rsidRPr="0073134C">
        <w:rPr>
          <w:rFonts w:ascii="Arial" w:eastAsia="Arial" w:hAnsi="Arial" w:cs="Arial"/>
          <w:sz w:val="20"/>
          <w:szCs w:val="20"/>
          <w:lang w:val="tr-TR" w:eastAsia="es-ES"/>
        </w:rPr>
        <w:t>Kolayca görevden veya konu dışına çıkar</w:t>
      </w:r>
    </w:p>
    <w:p w14:paraId="2F791C12" w14:textId="77777777" w:rsidR="0073134C" w:rsidRPr="0073134C" w:rsidRDefault="0073134C" w:rsidP="0073134C">
      <w:pPr>
        <w:pBdr>
          <w:top w:val="nil"/>
          <w:left w:val="nil"/>
          <w:bottom w:val="nil"/>
          <w:right w:val="nil"/>
          <w:between w:val="nil"/>
        </w:pBdr>
        <w:ind w:left="720"/>
        <w:rPr>
          <w:rFonts w:ascii="Arial" w:eastAsia="Arial" w:hAnsi="Arial" w:cs="Arial"/>
          <w:sz w:val="20"/>
          <w:szCs w:val="20"/>
          <w:lang w:val="tr-TR" w:eastAsia="es-ES"/>
        </w:rPr>
      </w:pPr>
      <w:r w:rsidRPr="0073134C">
        <w:rPr>
          <w:rFonts w:ascii="Arial" w:eastAsia="Arial" w:hAnsi="Arial" w:cs="Arial"/>
          <w:sz w:val="20"/>
          <w:szCs w:val="20"/>
          <w:lang w:val="tr-TR" w:eastAsia="es-ES"/>
        </w:rPr>
        <w:t>● Sınıfta seslenilmediğinde sabırsız</w:t>
      </w:r>
    </w:p>
    <w:p w14:paraId="5436A891" w14:textId="77777777" w:rsidR="0073134C" w:rsidRPr="0073134C" w:rsidRDefault="0073134C" w:rsidP="0073134C">
      <w:pPr>
        <w:pBdr>
          <w:top w:val="nil"/>
          <w:left w:val="nil"/>
          <w:bottom w:val="nil"/>
          <w:right w:val="nil"/>
          <w:between w:val="nil"/>
        </w:pBdr>
        <w:ind w:left="720"/>
        <w:rPr>
          <w:rFonts w:ascii="Arial" w:eastAsia="Arial" w:hAnsi="Arial" w:cs="Arial"/>
          <w:sz w:val="20"/>
          <w:szCs w:val="20"/>
          <w:lang w:val="tr-TR" w:eastAsia="es-ES"/>
        </w:rPr>
      </w:pPr>
      <w:r w:rsidRPr="0073134C">
        <w:rPr>
          <w:rFonts w:ascii="Arial" w:eastAsia="Arial" w:hAnsi="Arial" w:cs="Arial"/>
          <w:sz w:val="20"/>
          <w:szCs w:val="20"/>
          <w:lang w:val="tr-TR" w:eastAsia="es-ES"/>
        </w:rPr>
        <w:t>● Kolayca sıkılır</w:t>
      </w:r>
    </w:p>
    <w:p w14:paraId="4FEDAE32" w14:textId="77777777" w:rsidR="0073134C" w:rsidRPr="0073134C" w:rsidRDefault="0073134C" w:rsidP="0073134C">
      <w:pPr>
        <w:pBdr>
          <w:top w:val="nil"/>
          <w:left w:val="nil"/>
          <w:bottom w:val="nil"/>
          <w:right w:val="nil"/>
          <w:between w:val="nil"/>
        </w:pBdr>
        <w:ind w:left="720"/>
        <w:rPr>
          <w:rFonts w:ascii="Arial" w:eastAsia="Arial" w:hAnsi="Arial" w:cs="Arial"/>
          <w:sz w:val="20"/>
          <w:szCs w:val="20"/>
          <w:lang w:val="tr-TR" w:eastAsia="es-ES"/>
        </w:rPr>
      </w:pPr>
      <w:r w:rsidRPr="0073134C">
        <w:rPr>
          <w:rFonts w:ascii="Arial" w:eastAsia="Arial" w:hAnsi="Arial" w:cs="Arial"/>
          <w:sz w:val="20"/>
          <w:szCs w:val="20"/>
          <w:lang w:val="tr-TR" w:eastAsia="es-ES"/>
        </w:rPr>
        <w:t>● Tekrarlayan çalışmalara direnir</w:t>
      </w:r>
    </w:p>
    <w:p w14:paraId="6C40A71A" w14:textId="77777777" w:rsidR="0073134C" w:rsidRPr="0073134C" w:rsidRDefault="0073134C" w:rsidP="0073134C">
      <w:pPr>
        <w:pBdr>
          <w:top w:val="nil"/>
          <w:left w:val="nil"/>
          <w:bottom w:val="nil"/>
          <w:right w:val="nil"/>
          <w:between w:val="nil"/>
        </w:pBdr>
        <w:ind w:left="720"/>
        <w:rPr>
          <w:rFonts w:ascii="Arial" w:eastAsia="Arial" w:hAnsi="Arial" w:cs="Arial"/>
          <w:sz w:val="20"/>
          <w:szCs w:val="20"/>
          <w:lang w:val="tr-TR" w:eastAsia="es-ES"/>
        </w:rPr>
      </w:pPr>
      <w:r w:rsidRPr="0073134C">
        <w:rPr>
          <w:rFonts w:ascii="Arial" w:eastAsia="Arial" w:hAnsi="Arial" w:cs="Arial"/>
          <w:sz w:val="20"/>
          <w:szCs w:val="20"/>
          <w:lang w:val="tr-TR" w:eastAsia="es-ES"/>
        </w:rPr>
        <w:t>● Çok fazla iş alır</w:t>
      </w:r>
    </w:p>
    <w:p w14:paraId="075782B7" w14:textId="77777777" w:rsidR="0073134C" w:rsidRPr="0073134C" w:rsidRDefault="0073134C" w:rsidP="0073134C">
      <w:pPr>
        <w:pBdr>
          <w:top w:val="nil"/>
          <w:left w:val="nil"/>
          <w:bottom w:val="nil"/>
          <w:right w:val="nil"/>
          <w:between w:val="nil"/>
        </w:pBdr>
        <w:ind w:left="720"/>
        <w:rPr>
          <w:rFonts w:ascii="Arial" w:eastAsia="Arial" w:hAnsi="Arial" w:cs="Arial"/>
          <w:sz w:val="20"/>
          <w:szCs w:val="20"/>
          <w:lang w:val="tr-TR" w:eastAsia="es-ES"/>
        </w:rPr>
      </w:pPr>
      <w:r w:rsidRPr="0073134C">
        <w:rPr>
          <w:rFonts w:ascii="Arial" w:eastAsia="Arial" w:hAnsi="Arial" w:cs="Arial"/>
          <w:sz w:val="20"/>
          <w:szCs w:val="20"/>
          <w:lang w:val="tr-TR" w:eastAsia="es-ES"/>
        </w:rPr>
        <w:t>● Gruplarda iyi çalışmaz</w:t>
      </w:r>
    </w:p>
    <w:p w14:paraId="433E5A1B" w14:textId="77777777" w:rsidR="0073134C" w:rsidRPr="0073134C" w:rsidRDefault="0073134C" w:rsidP="0073134C">
      <w:pPr>
        <w:pBdr>
          <w:top w:val="nil"/>
          <w:left w:val="nil"/>
          <w:bottom w:val="nil"/>
          <w:right w:val="nil"/>
          <w:between w:val="nil"/>
        </w:pBdr>
        <w:ind w:left="720"/>
        <w:rPr>
          <w:rFonts w:ascii="Arial" w:eastAsia="Arial" w:hAnsi="Arial" w:cs="Arial"/>
          <w:sz w:val="20"/>
          <w:szCs w:val="20"/>
          <w:lang w:val="tr-TR" w:eastAsia="es-ES"/>
        </w:rPr>
      </w:pPr>
      <w:r w:rsidRPr="0073134C">
        <w:rPr>
          <w:rFonts w:ascii="Arial" w:eastAsia="Arial" w:hAnsi="Arial" w:cs="Arial"/>
          <w:sz w:val="20"/>
          <w:szCs w:val="20"/>
          <w:lang w:val="tr-TR" w:eastAsia="es-ES"/>
        </w:rPr>
        <w:t>● Başkalarını ve kendilerini eleştirme</w:t>
      </w:r>
      <w:bookmarkEnd w:id="0"/>
    </w:p>
    <w:p w14:paraId="4A139D6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 xml:space="preserve">Bir çocuk doktoru ve Üstün Yeteneklilerin Duygusal İhtiyaçlarını Destekleme (SENG) direktörü Dr. Marianne Kuzujanakis'e göre, “Üstün zekalılık her zaman sosyal olarak olumlu ve değerli bir özellik olarak görülmez” “Üstün yetenekli çocukların çoğu zorbalığa uğrar, diğerleri yeteneklerini saklamakta yetersiz kalır. ve bazıları da kendine zarar verme riskinin artmasıyla birlikte kaygı ve depresyon yaşar ve yüzde 20'si de okulu bırakabilir” diye ekliyor. Bir öğrenciye tehditkar olmayan bir şekilde yaklaşmak, güçlü olduğu alanların belirlenmesi, öz-bilginin bütünleştirilmesi ve bireyin kendini tanıması için okulda, evde ve toplumda çeşitli deneyimlerin sağlanması kilit öneme sahiptir. </w:t>
      </w:r>
    </w:p>
    <w:p w14:paraId="6D8AE304" w14:textId="77777777" w:rsidR="0073134C" w:rsidRPr="0073134C" w:rsidRDefault="0073134C" w:rsidP="0073134C">
      <w:pPr>
        <w:spacing w:before="120" w:after="120" w:line="240" w:lineRule="auto"/>
        <w:jc w:val="both"/>
        <w:rPr>
          <w:rFonts w:ascii="Arial" w:eastAsia="Times New Roman" w:hAnsi="Arial" w:cs="Times New Roman"/>
          <w:b/>
          <w:sz w:val="20"/>
          <w:szCs w:val="24"/>
          <w:lang w:val="en-US" w:eastAsia="es-ES"/>
        </w:rPr>
      </w:pPr>
    </w:p>
    <w:p w14:paraId="043405CB" w14:textId="77777777" w:rsidR="0073134C" w:rsidRPr="0073134C" w:rsidRDefault="0073134C" w:rsidP="0073134C">
      <w:pPr>
        <w:numPr>
          <w:ilvl w:val="2"/>
          <w:numId w:val="8"/>
        </w:numPr>
        <w:pBdr>
          <w:top w:val="nil"/>
          <w:left w:val="nil"/>
          <w:bottom w:val="nil"/>
          <w:right w:val="nil"/>
          <w:between w:val="nil"/>
        </w:pBdr>
        <w:spacing w:before="120" w:after="120" w:line="240" w:lineRule="auto"/>
        <w:jc w:val="both"/>
        <w:rPr>
          <w:rFonts w:ascii="Arial" w:eastAsia="Times New Roman" w:hAnsi="Arial" w:cs="Times New Roman"/>
          <w:i/>
          <w:color w:val="000000"/>
          <w:lang w:val="en-US" w:eastAsia="es-ES"/>
        </w:rPr>
      </w:pPr>
      <w:proofErr w:type="spellStart"/>
      <w:r w:rsidRPr="0073134C">
        <w:rPr>
          <w:rFonts w:ascii="Arial" w:eastAsia="Times New Roman" w:hAnsi="Arial" w:cs="Times New Roman"/>
          <w:i/>
          <w:color w:val="000000"/>
          <w:lang w:val="en-US" w:eastAsia="es-ES"/>
        </w:rPr>
        <w:t>Eğitim</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üstün</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yeteneklilerin</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ihtiyaçlarını</w:t>
      </w:r>
      <w:proofErr w:type="spellEnd"/>
      <w:r w:rsidRPr="0073134C">
        <w:rPr>
          <w:rFonts w:ascii="Arial" w:eastAsia="Times New Roman" w:hAnsi="Arial" w:cs="Times New Roman"/>
          <w:i/>
          <w:color w:val="000000"/>
          <w:lang w:val="en-US" w:eastAsia="es-ES"/>
        </w:rPr>
        <w:t xml:space="preserve"> </w:t>
      </w:r>
      <w:proofErr w:type="spellStart"/>
      <w:r w:rsidRPr="0073134C">
        <w:rPr>
          <w:rFonts w:ascii="Arial" w:eastAsia="Times New Roman" w:hAnsi="Arial" w:cs="Times New Roman"/>
          <w:i/>
          <w:color w:val="000000"/>
          <w:lang w:val="en-US" w:eastAsia="es-ES"/>
        </w:rPr>
        <w:t>karşılıyor</w:t>
      </w:r>
      <w:proofErr w:type="spellEnd"/>
      <w:r w:rsidRPr="0073134C">
        <w:rPr>
          <w:rFonts w:ascii="Arial" w:eastAsia="Times New Roman" w:hAnsi="Arial" w:cs="Times New Roman"/>
          <w:i/>
          <w:color w:val="000000"/>
          <w:lang w:val="en-US" w:eastAsia="es-ES"/>
        </w:rPr>
        <w:t xml:space="preserve"> mu?</w:t>
      </w:r>
    </w:p>
    <w:p w14:paraId="5ACF019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 xml:space="preserve">Eğitimciler ve politikacılara sorulduğunda, üstün yetenekli öğrenciler, sınıflarının kendilerine öğrenmeleri veya bildiklerini göstermeleri için en uygun fırsat ve koşulları sağlamadığını paylaşırlar.. Öğrenciler ayrıca öğretmenlerin üstün yetenekliliğin çoklu belirtilerini tespit etme ve tanımlama konusunda sınırlı bir kapasiteye sahip olduğunu kaydettiler. Ayrıca, normal eğitimde yalnızca en belirgin </w:t>
      </w:r>
      <w:r w:rsidRPr="0073134C">
        <w:rPr>
          <w:rFonts w:ascii="Arial" w:eastAsia="Times New Roman" w:hAnsi="Arial" w:cs="Times New Roman"/>
          <w:sz w:val="20"/>
          <w:szCs w:val="24"/>
          <w:lang w:val="tr-TR" w:eastAsia="es-ES"/>
        </w:rPr>
        <w:lastRenderedPageBreak/>
        <w:t>olan üstün yetenekli öğrencilere öncelik verildiğini ve iki kez istisnai olan öğrencilere ise karşılık verilmediğini belirtiyorlar.</w:t>
      </w:r>
    </w:p>
    <w:p w14:paraId="527D6E60"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Bu öğrencilerin, yorumlarını başlangıçta yönetebilecekleri formatlarda, örneğin görsel formatlarda veya fiziksel temsiller yoluyla gösterme şansı verildiğinde sivrilebildiklerini ve başarılı olduklarını göz önünde bulundurarak, InCrea+ sanatsal yaklaşımları, bu tür öğrenciler için son derece kullanışlı olacak ve onları yazma gibi daha geleneksel ifade biçimlerinin kullanımına yönlendirecektir. İki kere ayrıcalıklı çocuklar genellikle model inşa etme, resim çizme, konseptlerini hayata geçirme ve hatta BT sektöründeki bu tür gelişmeleri dijital sanatlar olarak kullanma gibi alternatif iletişim biçimlerine güvenirler.</w:t>
      </w:r>
    </w:p>
    <w:p w14:paraId="31003543"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Uygun eğitim araçlarının veya yaklaşımlarının, özellikle orta ve lise yıllarında eksikliği, bazı üstün yetenekli öğrencilerin normal eğitimden yüksek düzeyde ayrılmalarına yol açmaktadır.</w:t>
      </w:r>
    </w:p>
    <w:p w14:paraId="700823C1"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Gittikçe daha belirgin hale geliyor ve bu sadece üstün zekalılar için değil, aynı zamanda engelli çocuklar ve genelde tüm çocuklar için de geçerlidir. Herkesin eğitim sürecine dahil edilmesini sağlamak, bazı temel seviyelere veya performans standartlarına ulaşmak, hedeflememiz gereken şey değildir. Çaba göstermemiz gereken yön, tüm çocukların ortaya çıkan yeteneklerini ve kabiliyetlerini sonuna kadar kullanma şansına sahip olmalarıdır, bu da özel dikkat ve destek sağlanmasını gerektirir. (Feldhusen, 2003).</w:t>
      </w:r>
    </w:p>
    <w:p w14:paraId="035089D8"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Üstün zekalı programların çoğundaki en büyük sorunlardan biri, üstün zekalı çocukların genel yeteneklerinin geliştirmelerine yardımcı olmayı amaçlamasıdır. Geliştirmemiz gereken programlar, üstün yetenekli öğrencilerin özel yeteneklerini belirlemelerine ve geliştirmelerine ve hatta geliştirmelerine yardımcı olmalıdır, çünkü gelecekteki başarılı kariyer ve topluma potansiyel faydalar, genel yeteneklerden değil özel yeteneklerden gelecektir.</w:t>
      </w:r>
    </w:p>
    <w:p w14:paraId="43C4D825" w14:textId="77777777" w:rsidR="0073134C" w:rsidRPr="0073134C" w:rsidRDefault="0073134C" w:rsidP="0073134C">
      <w:pPr>
        <w:numPr>
          <w:ilvl w:val="1"/>
          <w:numId w:val="8"/>
        </w:numPr>
        <w:spacing w:before="200" w:after="200" w:line="240" w:lineRule="auto"/>
        <w:contextualSpacing/>
        <w:jc w:val="both"/>
        <w:rPr>
          <w:rFonts w:ascii="Arial" w:eastAsia="Times New Roman" w:hAnsi="Arial" w:cs="Times New Roman"/>
          <w:b/>
          <w:bCs/>
          <w:lang w:val="tr-TR" w:eastAsia="es-ES"/>
        </w:rPr>
      </w:pPr>
      <w:r w:rsidRPr="0073134C">
        <w:rPr>
          <w:rFonts w:ascii="Arial" w:eastAsia="Times New Roman" w:hAnsi="Arial" w:cs="Times New Roman"/>
          <w:b/>
          <w:bCs/>
          <w:iCs/>
          <w:lang w:val="tr-TR" w:eastAsia="es-ES"/>
        </w:rPr>
        <w:t>COVID-19 tehditleri</w:t>
      </w:r>
      <w:r w:rsidRPr="0073134C">
        <w:rPr>
          <w:rFonts w:ascii="Arial" w:eastAsia="Times New Roman" w:hAnsi="Arial" w:cs="Times New Roman"/>
          <w:b/>
          <w:bCs/>
          <w:iCs/>
          <w:lang w:val="en-US" w:eastAsia="es-ES"/>
        </w:rPr>
        <w:t xml:space="preserve"> </w:t>
      </w:r>
    </w:p>
    <w:p w14:paraId="71A4D184" w14:textId="77777777" w:rsidR="0073134C" w:rsidRPr="0073134C" w:rsidRDefault="0073134C" w:rsidP="0073134C">
      <w:pPr>
        <w:spacing w:before="200" w:after="20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Dünya Sağlık Örgütü 11 Mart 2020'de Sars-CoV-2'nin neden olduğu hastalığın bir pandemi olarak nitelendirilebileceğini açıkladı. Bu olağandışı ve tuhaf durumda, okulların enfeksiyon risklerini azaltmak için ölçeklendirmesi ve faaliyetleri askıya alması gerekiyordu. Pandemi herkese sosyal eşitsizliklerin eğitim sektöründe nasıl tezahür edebileceğini daha iyi anlama şansı verdi.</w:t>
      </w:r>
    </w:p>
    <w:p w14:paraId="5B06B022" w14:textId="77777777" w:rsidR="0073134C" w:rsidRPr="0073134C" w:rsidRDefault="0073134C" w:rsidP="0073134C">
      <w:pPr>
        <w:spacing w:before="200" w:after="20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Birçok yazarın COVID-19'da küresel bir meydan okuma olarak bahsettiği gibi: kapsayıcı ve sürdürülebilir bir gelecek makalesine doğru (s. e312), COVID-19 aynı zamanda bir eğitim krizi de getirdi, dünyanın dört bir yanındaki hükümetler sosyal mesafeyi zorlamak ve viral bulaşmayı yavaşlatmak amacıyla okulları geçici olarak kapattı. Birleşmiş Milletler Eğitim, Bilim ve Kültür Örgütü (UNESCO), 150 ülkede 19 milyar öğrencinin okula gitmediğini, dünya öğrenci nüfusunun %60'ının etkilendiğini tahmin ediyor. Araştırmalar, eğitime erişimin kaybının yalnızca kısa vadede öğrenmeyi azaltmakla kalmayıp aynı zamanda uzun vadede okul terk oranlarını artırdığını ve gelecekteki sosyoekonomik fırsatları azalttığını göstermiştir.</w:t>
      </w:r>
    </w:p>
    <w:p w14:paraId="2A9FF9DF" w14:textId="77777777" w:rsidR="0073134C" w:rsidRPr="0073134C" w:rsidRDefault="0073134C" w:rsidP="0073134C">
      <w:pPr>
        <w:spacing w:before="200" w:after="200" w:line="240" w:lineRule="auto"/>
        <w:jc w:val="both"/>
        <w:rPr>
          <w:rFonts w:ascii="Arial" w:eastAsia="Times New Roman" w:hAnsi="Arial" w:cs="Times New Roman"/>
          <w:i/>
          <w:lang w:val="en-US" w:eastAsia="es-ES"/>
        </w:rPr>
      </w:pPr>
      <w:r w:rsidRPr="0073134C">
        <w:rPr>
          <w:rFonts w:ascii="Arial" w:eastAsia="Times New Roman" w:hAnsi="Arial" w:cs="Times New Roman"/>
          <w:i/>
          <w:lang w:val="en-US" w:eastAsia="es-ES"/>
        </w:rPr>
        <w:t xml:space="preserve">2.5.1. </w:t>
      </w:r>
      <w:r w:rsidRPr="0073134C">
        <w:rPr>
          <w:rFonts w:ascii="Arial" w:eastAsia="Times New Roman" w:hAnsi="Arial" w:cs="Times New Roman"/>
          <w:i/>
          <w:lang w:val="tr-TR" w:eastAsia="es-ES"/>
        </w:rPr>
        <w:t>Pandeminin etkisi</w:t>
      </w:r>
    </w:p>
    <w:p w14:paraId="56419A9B" w14:textId="77777777" w:rsidR="0073134C" w:rsidRPr="0073134C" w:rsidRDefault="0073134C" w:rsidP="0073134C">
      <w:pPr>
        <w:spacing w:before="200" w:after="20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COVID-19 okul kapanma sonuçlarının, en savunmasız ve mevcut küresel eşitsizlikleri şiddetlendiren riskler üzerinde orantısız bir şekilde olumsuz bir etkisi olacağı tahmin edilmektedir (bkz. Şekil 4, 5 ve 6). Savunmasız çocukların evde öğrenme fırsatları daha az olacak, daha fazla sömürü riskiyle karşı karşıya kalacak ve ücretsiz veya sübvansiyonlu okul yemeklerine erişim olmadığında yeterli gıdadan yoksun kalabilir ve yetersiz beslenme yaşayabilir. Eğitim sistemlerinin COVID-19'a verdiği yanıtların, eşitsizlikleri arttırmamalarını sağlamak için cinsiyet, sosyoekonomik ve coğrafi farklılıklar dahil olmak üzere kültürel ve bağlamsal faktörlerin özellikle farkında olması gerekir.</w:t>
      </w:r>
    </w:p>
    <w:p w14:paraId="2DD507CC" w14:textId="77777777" w:rsidR="0073134C" w:rsidRPr="0073134C" w:rsidRDefault="0073134C" w:rsidP="0073134C">
      <w:pPr>
        <w:spacing w:before="200" w:after="200" w:line="240" w:lineRule="auto"/>
        <w:jc w:val="both"/>
        <w:rPr>
          <w:rFonts w:ascii="Arial" w:eastAsia="Times New Roman" w:hAnsi="Arial" w:cs="Times New Roman"/>
          <w:color w:val="FF0000"/>
          <w:sz w:val="20"/>
          <w:szCs w:val="24"/>
          <w:lang w:val="en-US" w:eastAsia="es-ES"/>
        </w:rPr>
      </w:pPr>
    </w:p>
    <w:p w14:paraId="6098EEA1" w14:textId="77777777" w:rsidR="0073134C" w:rsidRPr="0073134C" w:rsidRDefault="0073134C" w:rsidP="0073134C">
      <w:pPr>
        <w:spacing w:before="200" w:after="200" w:line="240" w:lineRule="auto"/>
        <w:jc w:val="center"/>
        <w:rPr>
          <w:rFonts w:ascii="Arial" w:eastAsia="Times New Roman" w:hAnsi="Arial" w:cs="Times New Roman"/>
          <w:sz w:val="20"/>
          <w:szCs w:val="24"/>
          <w:lang w:val="en-US" w:eastAsia="es-ES"/>
        </w:rPr>
      </w:pPr>
      <w:r w:rsidRPr="0073134C">
        <w:rPr>
          <w:rFonts w:ascii="Arial" w:eastAsia="Times New Roman" w:hAnsi="Arial" w:cs="Times New Roman"/>
          <w:noProof/>
          <w:sz w:val="20"/>
          <w:szCs w:val="24"/>
          <w:lang w:val="tr-TR" w:eastAsia="tr-TR"/>
        </w:rPr>
        <w:lastRenderedPageBreak/>
        <w:drawing>
          <wp:inline distT="0" distB="0" distL="0" distR="0" wp14:anchorId="5BC98575" wp14:editId="5D11CF24">
            <wp:extent cx="4877211" cy="3155581"/>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l="19349" t="25872" r="26075" b="10917"/>
                    <a:stretch>
                      <a:fillRect/>
                    </a:stretch>
                  </pic:blipFill>
                  <pic:spPr>
                    <a:xfrm>
                      <a:off x="0" y="0"/>
                      <a:ext cx="4877211" cy="3155581"/>
                    </a:xfrm>
                    <a:prstGeom prst="rect">
                      <a:avLst/>
                    </a:prstGeom>
                    <a:ln/>
                  </pic:spPr>
                </pic:pic>
              </a:graphicData>
            </a:graphic>
          </wp:inline>
        </w:drawing>
      </w:r>
    </w:p>
    <w:p w14:paraId="6607884D" w14:textId="77777777" w:rsidR="0073134C" w:rsidRPr="0073134C" w:rsidRDefault="0073134C" w:rsidP="0073134C">
      <w:pPr>
        <w:spacing w:before="120" w:after="120" w:line="240" w:lineRule="auto"/>
        <w:jc w:val="center"/>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Şekil</w:t>
      </w:r>
      <w:proofErr w:type="spellEnd"/>
      <w:r w:rsidRPr="0073134C">
        <w:rPr>
          <w:rFonts w:ascii="Arial" w:eastAsia="Times New Roman" w:hAnsi="Arial" w:cs="Times New Roman"/>
          <w:sz w:val="20"/>
          <w:szCs w:val="24"/>
          <w:lang w:val="en-US" w:eastAsia="es-ES"/>
        </w:rPr>
        <w:t xml:space="preserve"> 4. </w:t>
      </w:r>
      <w:r w:rsidRPr="0073134C">
        <w:rPr>
          <w:rFonts w:ascii="Arial" w:eastAsia="Times New Roman" w:hAnsi="Arial" w:cs="Times New Roman"/>
          <w:i/>
          <w:sz w:val="20"/>
          <w:szCs w:val="24"/>
          <w:lang w:val="en-US" w:eastAsia="es-ES"/>
        </w:rPr>
        <w:t xml:space="preserve">COVID-19'un </w:t>
      </w:r>
      <w:proofErr w:type="spellStart"/>
      <w:r w:rsidRPr="0073134C">
        <w:rPr>
          <w:rFonts w:ascii="Arial" w:eastAsia="Times New Roman" w:hAnsi="Arial" w:cs="Times New Roman"/>
          <w:i/>
          <w:sz w:val="20"/>
          <w:szCs w:val="24"/>
          <w:lang w:val="en-US" w:eastAsia="es-ES"/>
        </w:rPr>
        <w:t>neden</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olduğu</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okul</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kapanışlarının</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küresel</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olarak</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izlenmesi</w:t>
      </w:r>
      <w:proofErr w:type="spellEnd"/>
      <w:r w:rsidRPr="0073134C">
        <w:rPr>
          <w:rFonts w:ascii="Arial" w:eastAsia="Times New Roman" w:hAnsi="Arial" w:cs="Times New Roman"/>
          <w:i/>
          <w:sz w:val="20"/>
          <w:szCs w:val="24"/>
          <w:lang w:val="en-US" w:eastAsia="es-ES"/>
        </w:rPr>
        <w:t xml:space="preserve">. 27 Nisan 2021'de UNESCO web </w:t>
      </w:r>
      <w:proofErr w:type="spellStart"/>
      <w:r w:rsidRPr="0073134C">
        <w:rPr>
          <w:rFonts w:ascii="Arial" w:eastAsia="Times New Roman" w:hAnsi="Arial" w:cs="Times New Roman"/>
          <w:i/>
          <w:sz w:val="20"/>
          <w:szCs w:val="24"/>
          <w:lang w:val="en-US" w:eastAsia="es-ES"/>
        </w:rPr>
        <w:t>sitesinden</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alındı</w:t>
      </w:r>
      <w:proofErr w:type="spellEnd"/>
      <w:r w:rsidRPr="0073134C">
        <w:rPr>
          <w:rFonts w:ascii="Arial" w:eastAsia="Times New Roman" w:hAnsi="Arial" w:cs="Times New Roman"/>
          <w:i/>
          <w:sz w:val="20"/>
          <w:szCs w:val="24"/>
          <w:lang w:val="en-US" w:eastAsia="es-ES"/>
        </w:rPr>
        <w:t xml:space="preserve"> </w:t>
      </w:r>
      <w:hyperlink r:id="rId18" w:anchor="schoolclosures">
        <w:r w:rsidRPr="0073134C">
          <w:rPr>
            <w:rFonts w:ascii="Arial" w:eastAsia="Times New Roman" w:hAnsi="Arial" w:cs="Times New Roman"/>
            <w:color w:val="0000FF"/>
            <w:sz w:val="20"/>
            <w:szCs w:val="24"/>
            <w:u w:val="single"/>
            <w:lang w:val="en-US" w:eastAsia="es-ES"/>
          </w:rPr>
          <w:t>https://en.unesco.org/covid19/educationresponse#schoolclosures</w:t>
        </w:r>
      </w:hyperlink>
    </w:p>
    <w:p w14:paraId="4A04EECE" w14:textId="77777777" w:rsidR="0073134C" w:rsidRPr="0073134C" w:rsidRDefault="0073134C" w:rsidP="0073134C">
      <w:pPr>
        <w:spacing w:before="200" w:after="200" w:line="240" w:lineRule="auto"/>
        <w:jc w:val="both"/>
        <w:rPr>
          <w:rFonts w:ascii="Arial" w:eastAsia="Times New Roman" w:hAnsi="Arial" w:cs="Times New Roman"/>
          <w:sz w:val="20"/>
          <w:szCs w:val="24"/>
          <w:lang w:val="en-US" w:eastAsia="es-ES"/>
        </w:rPr>
      </w:pPr>
    </w:p>
    <w:p w14:paraId="3A4A1FD7" w14:textId="77777777" w:rsidR="0073134C" w:rsidRPr="0073134C" w:rsidRDefault="0073134C" w:rsidP="0073134C">
      <w:pPr>
        <w:spacing w:before="200" w:after="200" w:line="240" w:lineRule="auto"/>
        <w:jc w:val="center"/>
        <w:rPr>
          <w:rFonts w:ascii="Arial" w:eastAsia="Times New Roman" w:hAnsi="Arial" w:cs="Times New Roman"/>
          <w:sz w:val="20"/>
          <w:szCs w:val="24"/>
          <w:lang w:val="en-US" w:eastAsia="es-ES"/>
        </w:rPr>
      </w:pPr>
      <w:r w:rsidRPr="0073134C">
        <w:rPr>
          <w:rFonts w:ascii="Arial" w:eastAsia="Times New Roman" w:hAnsi="Arial" w:cs="Times New Roman"/>
          <w:noProof/>
          <w:sz w:val="20"/>
          <w:szCs w:val="24"/>
          <w:lang w:val="tr-TR" w:eastAsia="tr-TR"/>
        </w:rPr>
        <w:drawing>
          <wp:inline distT="0" distB="0" distL="0" distR="0" wp14:anchorId="0F4478AA" wp14:editId="50D5CA67">
            <wp:extent cx="4476750" cy="2562225"/>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19212" t="19992" r="24421" b="5624"/>
                    <a:stretch>
                      <a:fillRect/>
                    </a:stretch>
                  </pic:blipFill>
                  <pic:spPr>
                    <a:xfrm>
                      <a:off x="0" y="0"/>
                      <a:ext cx="4476750" cy="2562225"/>
                    </a:xfrm>
                    <a:prstGeom prst="rect">
                      <a:avLst/>
                    </a:prstGeom>
                    <a:ln/>
                  </pic:spPr>
                </pic:pic>
              </a:graphicData>
            </a:graphic>
          </wp:inline>
        </w:drawing>
      </w:r>
    </w:p>
    <w:p w14:paraId="48B44E20" w14:textId="77777777" w:rsidR="0073134C" w:rsidRPr="0073134C" w:rsidRDefault="0073134C" w:rsidP="0073134C">
      <w:pPr>
        <w:spacing w:before="120" w:after="120" w:line="240" w:lineRule="auto"/>
        <w:jc w:val="center"/>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Şekil</w:t>
      </w:r>
      <w:proofErr w:type="spellEnd"/>
      <w:r w:rsidRPr="0073134C">
        <w:rPr>
          <w:rFonts w:ascii="Arial" w:eastAsia="Times New Roman" w:hAnsi="Arial" w:cs="Times New Roman"/>
          <w:sz w:val="20"/>
          <w:szCs w:val="24"/>
          <w:lang w:val="en-US" w:eastAsia="es-ES"/>
        </w:rPr>
        <w:t xml:space="preserve"> 5. </w:t>
      </w:r>
      <w:proofErr w:type="spellStart"/>
      <w:r w:rsidRPr="0073134C">
        <w:rPr>
          <w:rFonts w:ascii="Arial" w:eastAsia="Times New Roman" w:hAnsi="Arial" w:cs="Times New Roman"/>
          <w:i/>
          <w:sz w:val="20"/>
          <w:szCs w:val="24"/>
          <w:lang w:val="en-US" w:eastAsia="es-ES"/>
        </w:rPr>
        <w:t>Okulun</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kapanmasının</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küresel</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olarak</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izlenmesi</w:t>
      </w:r>
      <w:proofErr w:type="spellEnd"/>
      <w:r w:rsidRPr="0073134C">
        <w:rPr>
          <w:rFonts w:ascii="Arial" w:eastAsia="Times New Roman" w:hAnsi="Arial" w:cs="Times New Roman"/>
          <w:i/>
          <w:sz w:val="20"/>
          <w:szCs w:val="24"/>
          <w:lang w:val="en-US" w:eastAsia="es-ES"/>
        </w:rPr>
        <w:t xml:space="preserve">. UNESCO web </w:t>
      </w:r>
      <w:proofErr w:type="spellStart"/>
      <w:r w:rsidRPr="0073134C">
        <w:rPr>
          <w:rFonts w:ascii="Arial" w:eastAsia="Times New Roman" w:hAnsi="Arial" w:cs="Times New Roman"/>
          <w:i/>
          <w:sz w:val="20"/>
          <w:szCs w:val="24"/>
          <w:lang w:val="en-US" w:eastAsia="es-ES"/>
        </w:rPr>
        <w:t>sitesinden</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alınan</w:t>
      </w:r>
      <w:proofErr w:type="spellEnd"/>
      <w:r w:rsidRPr="0073134C">
        <w:rPr>
          <w:rFonts w:ascii="Arial" w:eastAsia="Times New Roman" w:hAnsi="Arial" w:cs="Times New Roman"/>
          <w:i/>
          <w:sz w:val="20"/>
          <w:szCs w:val="24"/>
          <w:lang w:val="en-US" w:eastAsia="es-ES"/>
        </w:rPr>
        <w:t xml:space="preserve"> 30 </w:t>
      </w:r>
      <w:proofErr w:type="spellStart"/>
      <w:r w:rsidRPr="0073134C">
        <w:rPr>
          <w:rFonts w:ascii="Arial" w:eastAsia="Times New Roman" w:hAnsi="Arial" w:cs="Times New Roman"/>
          <w:i/>
          <w:sz w:val="20"/>
          <w:szCs w:val="24"/>
          <w:lang w:val="en-US" w:eastAsia="es-ES"/>
        </w:rPr>
        <w:t>Temmuz</w:t>
      </w:r>
      <w:proofErr w:type="spellEnd"/>
      <w:r w:rsidRPr="0073134C">
        <w:rPr>
          <w:rFonts w:ascii="Arial" w:eastAsia="Times New Roman" w:hAnsi="Arial" w:cs="Times New Roman"/>
          <w:i/>
          <w:sz w:val="20"/>
          <w:szCs w:val="24"/>
          <w:lang w:val="en-US" w:eastAsia="es-ES"/>
        </w:rPr>
        <w:t xml:space="preserve"> 2021'deki </w:t>
      </w:r>
      <w:proofErr w:type="spellStart"/>
      <w:r w:rsidRPr="0073134C">
        <w:rPr>
          <w:rFonts w:ascii="Arial" w:eastAsia="Times New Roman" w:hAnsi="Arial" w:cs="Times New Roman"/>
          <w:i/>
          <w:sz w:val="20"/>
          <w:szCs w:val="24"/>
          <w:lang w:val="en-US" w:eastAsia="es-ES"/>
        </w:rPr>
        <w:t>Avrupa</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Okulu</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durumu</w:t>
      </w:r>
      <w:proofErr w:type="spellEnd"/>
      <w:r w:rsidRPr="0073134C">
        <w:rPr>
          <w:rFonts w:ascii="Arial" w:eastAsia="Times New Roman" w:hAnsi="Arial" w:cs="Times New Roman"/>
          <w:i/>
          <w:sz w:val="20"/>
          <w:szCs w:val="24"/>
          <w:lang w:val="en-US" w:eastAsia="es-ES"/>
        </w:rPr>
        <w:t xml:space="preserve"> </w:t>
      </w:r>
      <w:hyperlink r:id="rId20" w:anchor="schoolclosures">
        <w:r w:rsidRPr="0073134C">
          <w:rPr>
            <w:rFonts w:ascii="Arial" w:eastAsia="Times New Roman" w:hAnsi="Arial" w:cs="Times New Roman"/>
            <w:color w:val="0000FF"/>
            <w:sz w:val="20"/>
            <w:szCs w:val="24"/>
            <w:u w:val="single"/>
            <w:lang w:val="en-US" w:eastAsia="es-ES"/>
          </w:rPr>
          <w:t>https://en.unesco.org/covid19/educationresponse#schoolclosures</w:t>
        </w:r>
      </w:hyperlink>
    </w:p>
    <w:p w14:paraId="4826055B" w14:textId="77777777" w:rsidR="0073134C" w:rsidRPr="0073134C" w:rsidRDefault="0073134C" w:rsidP="0073134C">
      <w:pPr>
        <w:spacing w:before="200" w:after="20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Tahmin ettiğimiz gibi, eğitim kurumlarının uzun süre kapalı kalması, dünyanın her yerindeki genç nüfus üzerinde ciddi sonuçlar doğurabilir, ister gelişmiş ve/veya gelişmekte olan ülkelerden bahsediyor olalım, en yoksul ve en marjinalleştirilmiş çocuklar en çok etkileniyor.</w:t>
      </w:r>
    </w:p>
    <w:p w14:paraId="75A844D4" w14:textId="77777777" w:rsidR="0073134C" w:rsidRPr="0073134C" w:rsidRDefault="0073134C" w:rsidP="0073134C">
      <w:pPr>
        <w:spacing w:before="200" w:after="200" w:line="240" w:lineRule="auto"/>
        <w:jc w:val="both"/>
        <w:rPr>
          <w:rFonts w:ascii="Arial" w:eastAsia="Times New Roman" w:hAnsi="Arial" w:cs="Times New Roman"/>
          <w:b/>
          <w:i/>
          <w:sz w:val="20"/>
          <w:szCs w:val="24"/>
          <w:lang w:val="en-US" w:eastAsia="es-ES"/>
        </w:rPr>
      </w:pPr>
    </w:p>
    <w:p w14:paraId="536571E0"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noProof/>
          <w:sz w:val="20"/>
          <w:szCs w:val="24"/>
          <w:lang w:val="tr-TR" w:eastAsia="tr-TR"/>
        </w:rPr>
        <w:lastRenderedPageBreak/>
        <w:drawing>
          <wp:inline distT="0" distB="0" distL="0" distR="0" wp14:anchorId="34C2B78C" wp14:editId="2D083F71">
            <wp:extent cx="5705475" cy="3143250"/>
            <wp:effectExtent l="0" t="0" r="0" b="0"/>
            <wp:docPr id="129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19515" t="38514" r="20783" b="9153"/>
                    <a:stretch>
                      <a:fillRect/>
                    </a:stretch>
                  </pic:blipFill>
                  <pic:spPr>
                    <a:xfrm>
                      <a:off x="0" y="0"/>
                      <a:ext cx="5705475" cy="3143250"/>
                    </a:xfrm>
                    <a:prstGeom prst="rect">
                      <a:avLst/>
                    </a:prstGeom>
                    <a:ln/>
                  </pic:spPr>
                </pic:pic>
              </a:graphicData>
            </a:graphic>
          </wp:inline>
        </w:drawing>
      </w:r>
    </w:p>
    <w:p w14:paraId="75CE77C3" w14:textId="77777777" w:rsidR="0073134C" w:rsidRPr="0073134C" w:rsidRDefault="0073134C" w:rsidP="0073134C">
      <w:pPr>
        <w:spacing w:before="120" w:after="120" w:line="240" w:lineRule="auto"/>
        <w:jc w:val="center"/>
        <w:rPr>
          <w:rFonts w:ascii="Arial" w:eastAsia="Times New Roman" w:hAnsi="Arial" w:cs="Times New Roman"/>
          <w:color w:val="0000FF"/>
          <w:sz w:val="20"/>
          <w:szCs w:val="24"/>
          <w:u w:val="single"/>
          <w:lang w:val="en-US" w:eastAsia="es-ES"/>
        </w:rPr>
      </w:pPr>
      <w:proofErr w:type="spellStart"/>
      <w:r w:rsidRPr="0073134C">
        <w:rPr>
          <w:rFonts w:ascii="Arial" w:eastAsia="Times New Roman" w:hAnsi="Arial" w:cs="Times New Roman"/>
          <w:sz w:val="20"/>
          <w:szCs w:val="24"/>
          <w:lang w:val="en-US" w:eastAsia="es-ES"/>
        </w:rPr>
        <w:t>Şekil</w:t>
      </w:r>
      <w:proofErr w:type="spellEnd"/>
      <w:r w:rsidRPr="0073134C">
        <w:rPr>
          <w:rFonts w:ascii="Arial" w:eastAsia="Times New Roman" w:hAnsi="Arial" w:cs="Times New Roman"/>
          <w:sz w:val="20"/>
          <w:szCs w:val="24"/>
          <w:lang w:val="en-US" w:eastAsia="es-ES"/>
        </w:rPr>
        <w:t xml:space="preserve"> 6. </w:t>
      </w:r>
      <w:proofErr w:type="spellStart"/>
      <w:r w:rsidRPr="0073134C">
        <w:rPr>
          <w:rFonts w:ascii="Arial" w:eastAsia="Times New Roman" w:hAnsi="Arial" w:cs="Times New Roman"/>
          <w:i/>
          <w:sz w:val="20"/>
          <w:szCs w:val="24"/>
          <w:lang w:val="en-US" w:eastAsia="es-ES"/>
        </w:rPr>
        <w:t>Okulun</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toplam</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kapanma</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süresi</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Avrupa</w:t>
      </w:r>
      <w:proofErr w:type="spellEnd"/>
      <w:r w:rsidRPr="0073134C">
        <w:rPr>
          <w:rFonts w:ascii="Arial" w:eastAsia="Times New Roman" w:hAnsi="Arial" w:cs="Times New Roman"/>
          <w:i/>
          <w:sz w:val="20"/>
          <w:szCs w:val="24"/>
          <w:lang w:val="en-US" w:eastAsia="es-ES"/>
        </w:rPr>
        <w:t xml:space="preserve"> </w:t>
      </w:r>
      <w:proofErr w:type="spellStart"/>
      <w:r w:rsidRPr="0073134C">
        <w:rPr>
          <w:rFonts w:ascii="Arial" w:eastAsia="Times New Roman" w:hAnsi="Arial" w:cs="Times New Roman"/>
          <w:i/>
          <w:sz w:val="20"/>
          <w:szCs w:val="24"/>
          <w:lang w:val="en-US" w:eastAsia="es-ES"/>
        </w:rPr>
        <w:t>bölgesi</w:t>
      </w:r>
      <w:proofErr w:type="spellEnd"/>
      <w:r w:rsidRPr="0073134C">
        <w:rPr>
          <w:rFonts w:ascii="Arial" w:eastAsia="Times New Roman" w:hAnsi="Arial" w:cs="Times New Roman"/>
          <w:i/>
          <w:sz w:val="20"/>
          <w:szCs w:val="24"/>
          <w:lang w:val="en-US" w:eastAsia="es-ES"/>
        </w:rPr>
        <w:t xml:space="preserve">. UNESCO web </w:t>
      </w:r>
      <w:proofErr w:type="spellStart"/>
      <w:r w:rsidRPr="0073134C">
        <w:rPr>
          <w:rFonts w:ascii="Arial" w:eastAsia="Times New Roman" w:hAnsi="Arial" w:cs="Times New Roman"/>
          <w:i/>
          <w:sz w:val="20"/>
          <w:szCs w:val="24"/>
          <w:lang w:val="en-US" w:eastAsia="es-ES"/>
        </w:rPr>
        <w:t>sitesinden</w:t>
      </w:r>
      <w:proofErr w:type="spellEnd"/>
      <w:r w:rsidRPr="0073134C">
        <w:rPr>
          <w:rFonts w:ascii="Arial" w:eastAsia="Times New Roman" w:hAnsi="Arial" w:cs="Times New Roman"/>
          <w:i/>
          <w:sz w:val="20"/>
          <w:szCs w:val="24"/>
          <w:lang w:val="en-US" w:eastAsia="es-ES"/>
        </w:rPr>
        <w:t xml:space="preserve"> 30 </w:t>
      </w:r>
      <w:proofErr w:type="spellStart"/>
      <w:r w:rsidRPr="0073134C">
        <w:rPr>
          <w:rFonts w:ascii="Arial" w:eastAsia="Times New Roman" w:hAnsi="Arial" w:cs="Times New Roman"/>
          <w:i/>
          <w:sz w:val="20"/>
          <w:szCs w:val="24"/>
          <w:lang w:val="en-US" w:eastAsia="es-ES"/>
        </w:rPr>
        <w:t>Temmuz</w:t>
      </w:r>
      <w:proofErr w:type="spellEnd"/>
      <w:r w:rsidRPr="0073134C">
        <w:rPr>
          <w:rFonts w:ascii="Arial" w:eastAsia="Times New Roman" w:hAnsi="Arial" w:cs="Times New Roman"/>
          <w:i/>
          <w:sz w:val="20"/>
          <w:szCs w:val="24"/>
          <w:lang w:val="en-US" w:eastAsia="es-ES"/>
        </w:rPr>
        <w:t xml:space="preserve"> 2021'de </w:t>
      </w:r>
      <w:proofErr w:type="spellStart"/>
      <w:r w:rsidRPr="0073134C">
        <w:rPr>
          <w:rFonts w:ascii="Arial" w:eastAsia="Times New Roman" w:hAnsi="Arial" w:cs="Times New Roman"/>
          <w:i/>
          <w:sz w:val="20"/>
          <w:szCs w:val="24"/>
          <w:lang w:val="en-US" w:eastAsia="es-ES"/>
        </w:rPr>
        <w:t>alındı</w:t>
      </w:r>
      <w:proofErr w:type="spellEnd"/>
      <w:r w:rsidRPr="0073134C">
        <w:rPr>
          <w:rFonts w:ascii="Arial" w:eastAsia="Times New Roman" w:hAnsi="Arial" w:cs="Times New Roman"/>
          <w:i/>
          <w:sz w:val="20"/>
          <w:szCs w:val="24"/>
          <w:lang w:val="en-US" w:eastAsia="es-ES"/>
        </w:rPr>
        <w:t>.</w:t>
      </w:r>
      <w:r w:rsidRPr="0073134C">
        <w:rPr>
          <w:rFonts w:ascii="Arial" w:eastAsia="Times New Roman" w:hAnsi="Arial" w:cs="Times New Roman"/>
          <w:sz w:val="20"/>
          <w:szCs w:val="24"/>
          <w:lang w:val="en-US" w:eastAsia="es-ES"/>
        </w:rPr>
        <w:t xml:space="preserve"> </w:t>
      </w:r>
      <w:hyperlink r:id="rId22" w:anchor="durationschoolclosures">
        <w:r w:rsidRPr="0073134C">
          <w:rPr>
            <w:rFonts w:ascii="Arial" w:eastAsia="Times New Roman" w:hAnsi="Arial" w:cs="Times New Roman"/>
            <w:color w:val="0000FF"/>
            <w:sz w:val="20"/>
            <w:szCs w:val="24"/>
            <w:u w:val="single"/>
            <w:lang w:val="en-US" w:eastAsia="es-ES"/>
          </w:rPr>
          <w:t>https://en.unesco.org/covid19/educationresponse#durationschoolclosures</w:t>
        </w:r>
      </w:hyperlink>
    </w:p>
    <w:p w14:paraId="0CD5686F" w14:textId="77777777" w:rsidR="0073134C" w:rsidRPr="0073134C" w:rsidRDefault="0073134C" w:rsidP="0073134C">
      <w:pPr>
        <w:spacing w:before="120" w:after="120" w:line="240" w:lineRule="auto"/>
        <w:jc w:val="both"/>
        <w:rPr>
          <w:rFonts w:ascii="Arial" w:eastAsia="Times New Roman" w:hAnsi="Arial" w:cs="Times New Roman"/>
          <w:sz w:val="16"/>
          <w:szCs w:val="16"/>
          <w:u w:val="single"/>
          <w:lang w:val="en-US" w:eastAsia="es-ES"/>
        </w:rPr>
      </w:pPr>
    </w:p>
    <w:p w14:paraId="72140FB6"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Tablo 1'de gösterildiği gibi, COVID-19 nedeniyle okulların tamamen veya kısmen kapanması, Avrupa ülkelerinde bazı sınıflarda okul hayatını farklı şekilde etkiledi veya yüz yüze eğitimde azalma oldu.</w:t>
      </w:r>
    </w:p>
    <w:p w14:paraId="06ABAB76"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02DD888A" w14:textId="77777777" w:rsidR="0073134C" w:rsidRPr="0073134C" w:rsidRDefault="0073134C" w:rsidP="0073134C">
      <w:pPr>
        <w:spacing w:before="120" w:after="120" w:line="240" w:lineRule="auto"/>
        <w:jc w:val="both"/>
        <w:rPr>
          <w:rFonts w:ascii="Arial" w:eastAsia="Times New Roman" w:hAnsi="Arial" w:cs="Times New Roman"/>
          <w:color w:val="0000FF"/>
          <w:sz w:val="16"/>
          <w:szCs w:val="16"/>
          <w:u w:val="single"/>
          <w:lang w:val="en-US" w:eastAsia="es-ES"/>
        </w:rPr>
      </w:pPr>
    </w:p>
    <w:tbl>
      <w:tblPr>
        <w:tblW w:w="6516" w:type="dxa"/>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3260"/>
      </w:tblGrid>
      <w:tr w:rsidR="0073134C" w:rsidRPr="0073134C" w14:paraId="483AF5B6" w14:textId="77777777" w:rsidTr="00B53C70">
        <w:trPr>
          <w:trHeight w:val="300"/>
        </w:trPr>
        <w:tc>
          <w:tcPr>
            <w:tcW w:w="1838" w:type="dxa"/>
          </w:tcPr>
          <w:p w14:paraId="07CBD23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bookmarkStart w:id="1" w:name="_heading=h.gjdgxs" w:colFirst="0" w:colLast="0"/>
            <w:bookmarkEnd w:id="1"/>
            <w:proofErr w:type="spellStart"/>
            <w:r w:rsidRPr="0073134C">
              <w:rPr>
                <w:rFonts w:ascii="Arial" w:eastAsia="Times New Roman" w:hAnsi="Arial" w:cs="Times New Roman"/>
                <w:sz w:val="20"/>
                <w:szCs w:val="24"/>
                <w:lang w:val="en-US" w:eastAsia="es-ES"/>
              </w:rPr>
              <w:t>Ülke</w:t>
            </w:r>
            <w:proofErr w:type="spellEnd"/>
          </w:p>
        </w:tc>
        <w:tc>
          <w:tcPr>
            <w:tcW w:w="1418" w:type="dxa"/>
          </w:tcPr>
          <w:p w14:paraId="314CC87A"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ISO</w:t>
            </w:r>
          </w:p>
        </w:tc>
        <w:tc>
          <w:tcPr>
            <w:tcW w:w="3260" w:type="dxa"/>
          </w:tcPr>
          <w:p w14:paraId="69B3ACC7"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TAM </w:t>
            </w:r>
            <w:proofErr w:type="spellStart"/>
            <w:r w:rsidRPr="0073134C">
              <w:rPr>
                <w:rFonts w:ascii="Arial" w:eastAsia="Times New Roman" w:hAnsi="Arial" w:cs="Times New Roman"/>
                <w:sz w:val="20"/>
                <w:szCs w:val="24"/>
                <w:lang w:val="en-US" w:eastAsia="es-ES"/>
              </w:rPr>
              <w:t>ve</w:t>
            </w:r>
            <w:proofErr w:type="spellEnd"/>
            <w:r w:rsidRPr="0073134C">
              <w:rPr>
                <w:rFonts w:ascii="Arial" w:eastAsia="Times New Roman" w:hAnsi="Arial" w:cs="Times New Roman"/>
                <w:sz w:val="20"/>
                <w:szCs w:val="24"/>
                <w:lang w:val="en-US" w:eastAsia="es-ES"/>
              </w:rPr>
              <w:t xml:space="preserve"> KISMİ </w:t>
            </w:r>
            <w:proofErr w:type="spellStart"/>
            <w:r w:rsidRPr="0073134C">
              <w:rPr>
                <w:rFonts w:ascii="Arial" w:eastAsia="Times New Roman" w:hAnsi="Arial" w:cs="Times New Roman"/>
                <w:sz w:val="20"/>
                <w:szCs w:val="24"/>
                <w:lang w:val="en-US" w:eastAsia="es-ES"/>
              </w:rPr>
              <w:t>okulların</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kapanma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süresi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hafta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olarak</w:t>
            </w:r>
            <w:proofErr w:type="spellEnd"/>
            <w:r w:rsidRPr="0073134C">
              <w:rPr>
                <w:rFonts w:ascii="Arial" w:eastAsia="Times New Roman" w:hAnsi="Arial" w:cs="Times New Roman"/>
                <w:sz w:val="20"/>
                <w:szCs w:val="24"/>
                <w:lang w:val="en-US" w:eastAsia="es-ES"/>
              </w:rPr>
              <w:t>)</w:t>
            </w:r>
          </w:p>
          <w:p w14:paraId="2CF82F4A"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i/>
                <w:sz w:val="20"/>
                <w:szCs w:val="24"/>
                <w:lang w:val="en-US" w:eastAsia="es-ES"/>
              </w:rPr>
              <w:t xml:space="preserve">Son </w:t>
            </w:r>
            <w:proofErr w:type="spellStart"/>
            <w:r w:rsidRPr="0073134C">
              <w:rPr>
                <w:rFonts w:ascii="Arial" w:eastAsia="Times New Roman" w:hAnsi="Arial" w:cs="Times New Roman"/>
                <w:i/>
                <w:sz w:val="20"/>
                <w:szCs w:val="24"/>
                <w:lang w:val="en-US" w:eastAsia="es-ES"/>
              </w:rPr>
              <w:t>güncelleme</w:t>
            </w:r>
            <w:proofErr w:type="spellEnd"/>
            <w:r w:rsidRPr="0073134C">
              <w:rPr>
                <w:rFonts w:ascii="Arial" w:eastAsia="Times New Roman" w:hAnsi="Arial" w:cs="Times New Roman"/>
                <w:i/>
                <w:sz w:val="20"/>
                <w:szCs w:val="24"/>
                <w:lang w:val="en-US" w:eastAsia="es-ES"/>
              </w:rPr>
              <w:t xml:space="preserve">: 30 </w:t>
            </w:r>
            <w:proofErr w:type="spellStart"/>
            <w:r w:rsidRPr="0073134C">
              <w:rPr>
                <w:rFonts w:ascii="Arial" w:eastAsia="Times New Roman" w:hAnsi="Arial" w:cs="Times New Roman"/>
                <w:i/>
                <w:sz w:val="20"/>
                <w:szCs w:val="24"/>
                <w:lang w:val="en-US" w:eastAsia="es-ES"/>
              </w:rPr>
              <w:t>Haziran</w:t>
            </w:r>
            <w:proofErr w:type="spellEnd"/>
            <w:r w:rsidRPr="0073134C">
              <w:rPr>
                <w:rFonts w:ascii="Arial" w:eastAsia="Times New Roman" w:hAnsi="Arial" w:cs="Times New Roman"/>
                <w:i/>
                <w:sz w:val="20"/>
                <w:szCs w:val="24"/>
                <w:lang w:val="en-US" w:eastAsia="es-ES"/>
              </w:rPr>
              <w:t xml:space="preserve"> 2021</w:t>
            </w:r>
          </w:p>
        </w:tc>
      </w:tr>
      <w:tr w:rsidR="0073134C" w:rsidRPr="0073134C" w14:paraId="2B2475CF" w14:textId="77777777" w:rsidTr="00B53C70">
        <w:trPr>
          <w:trHeight w:val="300"/>
        </w:trPr>
        <w:tc>
          <w:tcPr>
            <w:tcW w:w="1838" w:type="dxa"/>
          </w:tcPr>
          <w:p w14:paraId="18F11A11"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Bulgaristan</w:t>
            </w:r>
            <w:proofErr w:type="spellEnd"/>
          </w:p>
        </w:tc>
        <w:tc>
          <w:tcPr>
            <w:tcW w:w="1418" w:type="dxa"/>
          </w:tcPr>
          <w:p w14:paraId="7481B492"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BGR</w:t>
            </w:r>
          </w:p>
        </w:tc>
        <w:tc>
          <w:tcPr>
            <w:tcW w:w="3260" w:type="dxa"/>
          </w:tcPr>
          <w:p w14:paraId="2EF9404C" w14:textId="77777777" w:rsidR="0073134C" w:rsidRPr="0073134C" w:rsidRDefault="0073134C" w:rsidP="0073134C">
            <w:pPr>
              <w:spacing w:before="120" w:after="120" w:line="240" w:lineRule="auto"/>
              <w:jc w:val="center"/>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41</w:t>
            </w:r>
          </w:p>
        </w:tc>
      </w:tr>
      <w:tr w:rsidR="0073134C" w:rsidRPr="0073134C" w14:paraId="13622EF3" w14:textId="77777777" w:rsidTr="00B53C70">
        <w:trPr>
          <w:trHeight w:val="300"/>
        </w:trPr>
        <w:tc>
          <w:tcPr>
            <w:tcW w:w="1838" w:type="dxa"/>
          </w:tcPr>
          <w:p w14:paraId="30C843A4"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İtalya</w:t>
            </w:r>
            <w:proofErr w:type="spellEnd"/>
          </w:p>
        </w:tc>
        <w:tc>
          <w:tcPr>
            <w:tcW w:w="1418" w:type="dxa"/>
          </w:tcPr>
          <w:p w14:paraId="0DD7C253"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ITA</w:t>
            </w:r>
          </w:p>
        </w:tc>
        <w:tc>
          <w:tcPr>
            <w:tcW w:w="3260" w:type="dxa"/>
          </w:tcPr>
          <w:p w14:paraId="2946922A" w14:textId="77777777" w:rsidR="0073134C" w:rsidRPr="0073134C" w:rsidRDefault="0073134C" w:rsidP="0073134C">
            <w:pPr>
              <w:spacing w:before="120" w:after="120" w:line="240" w:lineRule="auto"/>
              <w:jc w:val="center"/>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38</w:t>
            </w:r>
          </w:p>
        </w:tc>
      </w:tr>
      <w:tr w:rsidR="0073134C" w:rsidRPr="0073134C" w14:paraId="2ECE225F" w14:textId="77777777" w:rsidTr="00B53C70">
        <w:trPr>
          <w:trHeight w:val="300"/>
        </w:trPr>
        <w:tc>
          <w:tcPr>
            <w:tcW w:w="1838" w:type="dxa"/>
          </w:tcPr>
          <w:p w14:paraId="38AFE403"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Litvanya</w:t>
            </w:r>
            <w:proofErr w:type="spellEnd"/>
          </w:p>
        </w:tc>
        <w:tc>
          <w:tcPr>
            <w:tcW w:w="1418" w:type="dxa"/>
          </w:tcPr>
          <w:p w14:paraId="4ECB28B9"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LTU</w:t>
            </w:r>
          </w:p>
        </w:tc>
        <w:tc>
          <w:tcPr>
            <w:tcW w:w="3260" w:type="dxa"/>
          </w:tcPr>
          <w:p w14:paraId="62E60EAE" w14:textId="77777777" w:rsidR="0073134C" w:rsidRPr="0073134C" w:rsidRDefault="0073134C" w:rsidP="0073134C">
            <w:pPr>
              <w:spacing w:before="120" w:after="120" w:line="240" w:lineRule="auto"/>
              <w:jc w:val="center"/>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38</w:t>
            </w:r>
          </w:p>
        </w:tc>
      </w:tr>
      <w:tr w:rsidR="0073134C" w:rsidRPr="0073134C" w14:paraId="2C7EAF8E" w14:textId="77777777" w:rsidTr="00B53C70">
        <w:trPr>
          <w:trHeight w:val="300"/>
        </w:trPr>
        <w:tc>
          <w:tcPr>
            <w:tcW w:w="1838" w:type="dxa"/>
          </w:tcPr>
          <w:p w14:paraId="35096556"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Romanya</w:t>
            </w:r>
            <w:proofErr w:type="spellEnd"/>
          </w:p>
        </w:tc>
        <w:tc>
          <w:tcPr>
            <w:tcW w:w="1418" w:type="dxa"/>
          </w:tcPr>
          <w:p w14:paraId="44817161"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ROU</w:t>
            </w:r>
          </w:p>
        </w:tc>
        <w:tc>
          <w:tcPr>
            <w:tcW w:w="3260" w:type="dxa"/>
          </w:tcPr>
          <w:p w14:paraId="34E7679D" w14:textId="77777777" w:rsidR="0073134C" w:rsidRPr="0073134C" w:rsidRDefault="0073134C" w:rsidP="0073134C">
            <w:pPr>
              <w:spacing w:before="120" w:after="120" w:line="240" w:lineRule="auto"/>
              <w:jc w:val="center"/>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32</w:t>
            </w:r>
          </w:p>
        </w:tc>
      </w:tr>
      <w:tr w:rsidR="0073134C" w:rsidRPr="0073134C" w14:paraId="1A61DF18" w14:textId="77777777" w:rsidTr="00B53C70">
        <w:trPr>
          <w:trHeight w:val="300"/>
        </w:trPr>
        <w:tc>
          <w:tcPr>
            <w:tcW w:w="1838" w:type="dxa"/>
          </w:tcPr>
          <w:p w14:paraId="132192EF"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İspanya</w:t>
            </w:r>
            <w:proofErr w:type="spellEnd"/>
          </w:p>
        </w:tc>
        <w:tc>
          <w:tcPr>
            <w:tcW w:w="1418" w:type="dxa"/>
          </w:tcPr>
          <w:p w14:paraId="0A0EA515"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ESP</w:t>
            </w:r>
          </w:p>
        </w:tc>
        <w:tc>
          <w:tcPr>
            <w:tcW w:w="3260" w:type="dxa"/>
          </w:tcPr>
          <w:p w14:paraId="6EDFCA54" w14:textId="77777777" w:rsidR="0073134C" w:rsidRPr="0073134C" w:rsidRDefault="0073134C" w:rsidP="0073134C">
            <w:pPr>
              <w:spacing w:before="120" w:after="120" w:line="240" w:lineRule="auto"/>
              <w:jc w:val="center"/>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15</w:t>
            </w:r>
          </w:p>
        </w:tc>
      </w:tr>
      <w:tr w:rsidR="0073134C" w:rsidRPr="0073134C" w14:paraId="70CEFCEC" w14:textId="77777777" w:rsidTr="00B53C70">
        <w:trPr>
          <w:trHeight w:val="300"/>
        </w:trPr>
        <w:tc>
          <w:tcPr>
            <w:tcW w:w="1838" w:type="dxa"/>
          </w:tcPr>
          <w:p w14:paraId="37B868D2"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Türkiye</w:t>
            </w:r>
            <w:proofErr w:type="spellEnd"/>
          </w:p>
        </w:tc>
        <w:tc>
          <w:tcPr>
            <w:tcW w:w="1418" w:type="dxa"/>
          </w:tcPr>
          <w:p w14:paraId="389A169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TUR</w:t>
            </w:r>
          </w:p>
        </w:tc>
        <w:tc>
          <w:tcPr>
            <w:tcW w:w="3260" w:type="dxa"/>
          </w:tcPr>
          <w:p w14:paraId="0A621BBE" w14:textId="77777777" w:rsidR="0073134C" w:rsidRPr="0073134C" w:rsidRDefault="0073134C" w:rsidP="0073134C">
            <w:pPr>
              <w:spacing w:before="120" w:after="120" w:line="240" w:lineRule="auto"/>
              <w:jc w:val="center"/>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49</w:t>
            </w:r>
          </w:p>
        </w:tc>
      </w:tr>
    </w:tbl>
    <w:p w14:paraId="4FC9CCB7" w14:textId="77777777" w:rsidR="0073134C" w:rsidRPr="0073134C" w:rsidRDefault="0073134C" w:rsidP="0073134C">
      <w:pPr>
        <w:spacing w:before="120" w:after="120" w:line="240" w:lineRule="auto"/>
        <w:jc w:val="center"/>
        <w:rPr>
          <w:rFonts w:ascii="Arial" w:eastAsia="Times New Roman" w:hAnsi="Arial" w:cs="Times New Roman"/>
          <w:color w:val="0000FF"/>
          <w:sz w:val="16"/>
          <w:szCs w:val="16"/>
          <w:u w:val="single"/>
          <w:lang w:val="en-US" w:eastAsia="es-ES"/>
        </w:rPr>
      </w:pPr>
      <w:proofErr w:type="spellStart"/>
      <w:r w:rsidRPr="0073134C">
        <w:rPr>
          <w:rFonts w:ascii="Arial" w:eastAsia="Times New Roman" w:hAnsi="Arial" w:cs="Times New Roman"/>
          <w:i/>
          <w:color w:val="000000"/>
          <w:sz w:val="16"/>
          <w:szCs w:val="16"/>
          <w:lang w:val="en-US" w:eastAsia="es-ES"/>
        </w:rPr>
        <w:t>Tablo</w:t>
      </w:r>
      <w:proofErr w:type="spellEnd"/>
      <w:r w:rsidRPr="0073134C">
        <w:rPr>
          <w:rFonts w:ascii="Arial" w:eastAsia="Times New Roman" w:hAnsi="Arial" w:cs="Times New Roman"/>
          <w:i/>
          <w:color w:val="000000"/>
          <w:sz w:val="16"/>
          <w:szCs w:val="16"/>
          <w:lang w:val="en-US" w:eastAsia="es-ES"/>
        </w:rPr>
        <w:t xml:space="preserve"> 1. </w:t>
      </w:r>
      <w:proofErr w:type="spellStart"/>
      <w:r w:rsidRPr="0073134C">
        <w:rPr>
          <w:rFonts w:ascii="Arial" w:eastAsia="Times New Roman" w:hAnsi="Arial" w:cs="Times New Roman"/>
          <w:i/>
          <w:color w:val="000000"/>
          <w:sz w:val="16"/>
          <w:szCs w:val="16"/>
          <w:lang w:val="en-US" w:eastAsia="es-ES"/>
        </w:rPr>
        <w:t>Okulların</w:t>
      </w:r>
      <w:proofErr w:type="spellEnd"/>
      <w:r w:rsidRPr="0073134C">
        <w:rPr>
          <w:rFonts w:ascii="Arial" w:eastAsia="Times New Roman" w:hAnsi="Arial" w:cs="Times New Roman"/>
          <w:i/>
          <w:color w:val="000000"/>
          <w:sz w:val="16"/>
          <w:szCs w:val="16"/>
          <w:lang w:val="en-US" w:eastAsia="es-ES"/>
        </w:rPr>
        <w:t xml:space="preserve"> </w:t>
      </w:r>
      <w:proofErr w:type="spellStart"/>
      <w:r w:rsidRPr="0073134C">
        <w:rPr>
          <w:rFonts w:ascii="Arial" w:eastAsia="Times New Roman" w:hAnsi="Arial" w:cs="Times New Roman"/>
          <w:i/>
          <w:color w:val="000000"/>
          <w:sz w:val="16"/>
          <w:szCs w:val="16"/>
          <w:lang w:val="en-US" w:eastAsia="es-ES"/>
        </w:rPr>
        <w:t>kapanma</w:t>
      </w:r>
      <w:proofErr w:type="spellEnd"/>
      <w:r w:rsidRPr="0073134C">
        <w:rPr>
          <w:rFonts w:ascii="Arial" w:eastAsia="Times New Roman" w:hAnsi="Arial" w:cs="Times New Roman"/>
          <w:i/>
          <w:color w:val="000000"/>
          <w:sz w:val="16"/>
          <w:szCs w:val="16"/>
          <w:lang w:val="en-US" w:eastAsia="es-ES"/>
        </w:rPr>
        <w:t xml:space="preserve"> </w:t>
      </w:r>
      <w:proofErr w:type="spellStart"/>
      <w:r w:rsidRPr="0073134C">
        <w:rPr>
          <w:rFonts w:ascii="Arial" w:eastAsia="Times New Roman" w:hAnsi="Arial" w:cs="Times New Roman"/>
          <w:i/>
          <w:color w:val="000000"/>
          <w:sz w:val="16"/>
          <w:szCs w:val="16"/>
          <w:lang w:val="en-US" w:eastAsia="es-ES"/>
        </w:rPr>
        <w:t>süresine</w:t>
      </w:r>
      <w:proofErr w:type="spellEnd"/>
      <w:r w:rsidRPr="0073134C">
        <w:rPr>
          <w:rFonts w:ascii="Arial" w:eastAsia="Times New Roman" w:hAnsi="Arial" w:cs="Times New Roman"/>
          <w:i/>
          <w:color w:val="000000"/>
          <w:sz w:val="16"/>
          <w:szCs w:val="16"/>
          <w:lang w:val="en-US" w:eastAsia="es-ES"/>
        </w:rPr>
        <w:t xml:space="preserve"> </w:t>
      </w:r>
      <w:proofErr w:type="spellStart"/>
      <w:r w:rsidRPr="0073134C">
        <w:rPr>
          <w:rFonts w:ascii="Arial" w:eastAsia="Times New Roman" w:hAnsi="Arial" w:cs="Times New Roman"/>
          <w:i/>
          <w:color w:val="000000"/>
          <w:sz w:val="16"/>
          <w:szCs w:val="16"/>
          <w:lang w:val="en-US" w:eastAsia="es-ES"/>
        </w:rPr>
        <w:t>ilişkin</w:t>
      </w:r>
      <w:proofErr w:type="spellEnd"/>
      <w:r w:rsidRPr="0073134C">
        <w:rPr>
          <w:rFonts w:ascii="Arial" w:eastAsia="Times New Roman" w:hAnsi="Arial" w:cs="Times New Roman"/>
          <w:i/>
          <w:color w:val="000000"/>
          <w:sz w:val="16"/>
          <w:szCs w:val="16"/>
          <w:lang w:val="en-US" w:eastAsia="es-ES"/>
        </w:rPr>
        <w:t xml:space="preserve"> UNESCO </w:t>
      </w:r>
      <w:proofErr w:type="spellStart"/>
      <w:r w:rsidRPr="0073134C">
        <w:rPr>
          <w:rFonts w:ascii="Arial" w:eastAsia="Times New Roman" w:hAnsi="Arial" w:cs="Times New Roman"/>
          <w:i/>
          <w:color w:val="000000"/>
          <w:sz w:val="16"/>
          <w:szCs w:val="16"/>
          <w:lang w:val="en-US" w:eastAsia="es-ES"/>
        </w:rPr>
        <w:t>küresel</w:t>
      </w:r>
      <w:proofErr w:type="spellEnd"/>
      <w:r w:rsidRPr="0073134C">
        <w:rPr>
          <w:rFonts w:ascii="Arial" w:eastAsia="Times New Roman" w:hAnsi="Arial" w:cs="Times New Roman"/>
          <w:i/>
          <w:color w:val="000000"/>
          <w:sz w:val="16"/>
          <w:szCs w:val="16"/>
          <w:lang w:val="en-US" w:eastAsia="es-ES"/>
        </w:rPr>
        <w:t xml:space="preserve"> </w:t>
      </w:r>
      <w:proofErr w:type="spellStart"/>
      <w:r w:rsidRPr="0073134C">
        <w:rPr>
          <w:rFonts w:ascii="Arial" w:eastAsia="Times New Roman" w:hAnsi="Arial" w:cs="Times New Roman"/>
          <w:i/>
          <w:color w:val="000000"/>
          <w:sz w:val="16"/>
          <w:szCs w:val="16"/>
          <w:lang w:val="en-US" w:eastAsia="es-ES"/>
        </w:rPr>
        <w:t>veri</w:t>
      </w:r>
      <w:proofErr w:type="spellEnd"/>
      <w:r w:rsidRPr="0073134C">
        <w:rPr>
          <w:rFonts w:ascii="Arial" w:eastAsia="Times New Roman" w:hAnsi="Arial" w:cs="Times New Roman"/>
          <w:i/>
          <w:color w:val="000000"/>
          <w:sz w:val="16"/>
          <w:szCs w:val="16"/>
          <w:lang w:val="en-US" w:eastAsia="es-ES"/>
        </w:rPr>
        <w:t xml:space="preserve"> </w:t>
      </w:r>
      <w:proofErr w:type="spellStart"/>
      <w:r w:rsidRPr="0073134C">
        <w:rPr>
          <w:rFonts w:ascii="Arial" w:eastAsia="Times New Roman" w:hAnsi="Arial" w:cs="Times New Roman"/>
          <w:i/>
          <w:color w:val="000000"/>
          <w:sz w:val="16"/>
          <w:szCs w:val="16"/>
          <w:lang w:val="en-US" w:eastAsia="es-ES"/>
        </w:rPr>
        <w:t>seti</w:t>
      </w:r>
      <w:proofErr w:type="spellEnd"/>
      <w:r w:rsidRPr="0073134C">
        <w:rPr>
          <w:rFonts w:ascii="Arial" w:eastAsia="Times New Roman" w:hAnsi="Arial" w:cs="Times New Roman"/>
          <w:i/>
          <w:color w:val="000000"/>
          <w:sz w:val="16"/>
          <w:szCs w:val="16"/>
          <w:lang w:val="en-US" w:eastAsia="es-ES"/>
        </w:rPr>
        <w:t xml:space="preserve"> (tam </w:t>
      </w:r>
      <w:proofErr w:type="spellStart"/>
      <w:r w:rsidRPr="0073134C">
        <w:rPr>
          <w:rFonts w:ascii="Arial" w:eastAsia="Times New Roman" w:hAnsi="Arial" w:cs="Times New Roman"/>
          <w:i/>
          <w:color w:val="000000"/>
          <w:sz w:val="16"/>
          <w:szCs w:val="16"/>
          <w:lang w:val="en-US" w:eastAsia="es-ES"/>
        </w:rPr>
        <w:t>ve</w:t>
      </w:r>
      <w:proofErr w:type="spellEnd"/>
      <w:r w:rsidRPr="0073134C">
        <w:rPr>
          <w:rFonts w:ascii="Arial" w:eastAsia="Times New Roman" w:hAnsi="Arial" w:cs="Times New Roman"/>
          <w:i/>
          <w:color w:val="000000"/>
          <w:sz w:val="16"/>
          <w:szCs w:val="16"/>
          <w:lang w:val="en-US" w:eastAsia="es-ES"/>
        </w:rPr>
        <w:t xml:space="preserve"> </w:t>
      </w:r>
      <w:proofErr w:type="spellStart"/>
      <w:r w:rsidRPr="0073134C">
        <w:rPr>
          <w:rFonts w:ascii="Arial" w:eastAsia="Times New Roman" w:hAnsi="Arial" w:cs="Times New Roman"/>
          <w:i/>
          <w:color w:val="000000"/>
          <w:sz w:val="16"/>
          <w:szCs w:val="16"/>
          <w:lang w:val="en-US" w:eastAsia="es-ES"/>
        </w:rPr>
        <w:t>kısmi</w:t>
      </w:r>
      <w:proofErr w:type="spellEnd"/>
      <w:r w:rsidRPr="0073134C">
        <w:rPr>
          <w:rFonts w:ascii="Arial" w:eastAsia="Times New Roman" w:hAnsi="Arial" w:cs="Times New Roman"/>
          <w:i/>
          <w:color w:val="000000"/>
          <w:sz w:val="16"/>
          <w:szCs w:val="16"/>
          <w:lang w:val="en-US" w:eastAsia="es-ES"/>
        </w:rPr>
        <w:t xml:space="preserve"> </w:t>
      </w:r>
      <w:proofErr w:type="spellStart"/>
      <w:r w:rsidRPr="0073134C">
        <w:rPr>
          <w:rFonts w:ascii="Arial" w:eastAsia="Times New Roman" w:hAnsi="Arial" w:cs="Times New Roman"/>
          <w:i/>
          <w:color w:val="000000"/>
          <w:sz w:val="16"/>
          <w:szCs w:val="16"/>
          <w:lang w:val="en-US" w:eastAsia="es-ES"/>
        </w:rPr>
        <w:t>kapanma</w:t>
      </w:r>
      <w:proofErr w:type="spellEnd"/>
      <w:r w:rsidRPr="0073134C">
        <w:rPr>
          <w:rFonts w:ascii="Arial" w:eastAsia="Times New Roman" w:hAnsi="Arial" w:cs="Times New Roman"/>
          <w:i/>
          <w:color w:val="000000"/>
          <w:sz w:val="16"/>
          <w:szCs w:val="16"/>
          <w:lang w:val="en-US" w:eastAsia="es-ES"/>
        </w:rPr>
        <w:t xml:space="preserve"> </w:t>
      </w:r>
      <w:proofErr w:type="spellStart"/>
      <w:r w:rsidRPr="0073134C">
        <w:rPr>
          <w:rFonts w:ascii="Arial" w:eastAsia="Times New Roman" w:hAnsi="Arial" w:cs="Times New Roman"/>
          <w:i/>
          <w:color w:val="000000"/>
          <w:sz w:val="16"/>
          <w:szCs w:val="16"/>
          <w:lang w:val="en-US" w:eastAsia="es-ES"/>
        </w:rPr>
        <w:t>için</w:t>
      </w:r>
      <w:proofErr w:type="spellEnd"/>
      <w:r w:rsidRPr="0073134C">
        <w:rPr>
          <w:rFonts w:ascii="Arial" w:eastAsia="Times New Roman" w:hAnsi="Arial" w:cs="Times New Roman"/>
          <w:i/>
          <w:color w:val="000000"/>
          <w:sz w:val="16"/>
          <w:szCs w:val="16"/>
          <w:lang w:val="en-US" w:eastAsia="es-ES"/>
        </w:rPr>
        <w:t xml:space="preserve"> </w:t>
      </w:r>
      <w:proofErr w:type="spellStart"/>
      <w:r w:rsidRPr="0073134C">
        <w:rPr>
          <w:rFonts w:ascii="Arial" w:eastAsia="Times New Roman" w:hAnsi="Arial" w:cs="Times New Roman"/>
          <w:i/>
          <w:color w:val="000000"/>
          <w:sz w:val="16"/>
          <w:szCs w:val="16"/>
          <w:lang w:val="en-US" w:eastAsia="es-ES"/>
        </w:rPr>
        <w:t>toplam</w:t>
      </w:r>
      <w:proofErr w:type="spellEnd"/>
      <w:r w:rsidRPr="0073134C">
        <w:rPr>
          <w:rFonts w:ascii="Arial" w:eastAsia="Times New Roman" w:hAnsi="Arial" w:cs="Times New Roman"/>
          <w:i/>
          <w:color w:val="000000"/>
          <w:sz w:val="16"/>
          <w:szCs w:val="16"/>
          <w:lang w:val="en-US" w:eastAsia="es-ES"/>
        </w:rPr>
        <w:t xml:space="preserve">). 30 </w:t>
      </w:r>
      <w:proofErr w:type="spellStart"/>
      <w:r w:rsidRPr="0073134C">
        <w:rPr>
          <w:rFonts w:ascii="Arial" w:eastAsia="Times New Roman" w:hAnsi="Arial" w:cs="Times New Roman"/>
          <w:i/>
          <w:color w:val="000000"/>
          <w:sz w:val="16"/>
          <w:szCs w:val="16"/>
          <w:lang w:val="en-US" w:eastAsia="es-ES"/>
        </w:rPr>
        <w:t>Temmuz</w:t>
      </w:r>
      <w:proofErr w:type="spellEnd"/>
      <w:r w:rsidRPr="0073134C">
        <w:rPr>
          <w:rFonts w:ascii="Arial" w:eastAsia="Times New Roman" w:hAnsi="Arial" w:cs="Times New Roman"/>
          <w:i/>
          <w:color w:val="000000"/>
          <w:sz w:val="16"/>
          <w:szCs w:val="16"/>
          <w:lang w:val="en-US" w:eastAsia="es-ES"/>
        </w:rPr>
        <w:t xml:space="preserve"> 2021'de UNESCO web </w:t>
      </w:r>
      <w:proofErr w:type="spellStart"/>
      <w:r w:rsidRPr="0073134C">
        <w:rPr>
          <w:rFonts w:ascii="Arial" w:eastAsia="Times New Roman" w:hAnsi="Arial" w:cs="Times New Roman"/>
          <w:i/>
          <w:color w:val="000000"/>
          <w:sz w:val="16"/>
          <w:szCs w:val="16"/>
          <w:lang w:val="en-US" w:eastAsia="es-ES"/>
        </w:rPr>
        <w:t>sitesinden</w:t>
      </w:r>
      <w:proofErr w:type="spellEnd"/>
      <w:r w:rsidRPr="0073134C">
        <w:rPr>
          <w:rFonts w:ascii="Arial" w:eastAsia="Times New Roman" w:hAnsi="Arial" w:cs="Times New Roman"/>
          <w:i/>
          <w:color w:val="000000"/>
          <w:sz w:val="16"/>
          <w:szCs w:val="16"/>
          <w:lang w:val="en-US" w:eastAsia="es-ES"/>
        </w:rPr>
        <w:t xml:space="preserve"> </w:t>
      </w:r>
      <w:proofErr w:type="spellStart"/>
      <w:r w:rsidRPr="0073134C">
        <w:rPr>
          <w:rFonts w:ascii="Arial" w:eastAsia="Times New Roman" w:hAnsi="Arial" w:cs="Times New Roman"/>
          <w:i/>
          <w:color w:val="000000"/>
          <w:sz w:val="16"/>
          <w:szCs w:val="16"/>
          <w:lang w:val="en-US" w:eastAsia="es-ES"/>
        </w:rPr>
        <w:t>alınan</w:t>
      </w:r>
      <w:proofErr w:type="spellEnd"/>
      <w:r w:rsidRPr="0073134C">
        <w:rPr>
          <w:rFonts w:ascii="Arial" w:eastAsia="Times New Roman" w:hAnsi="Arial" w:cs="Times New Roman"/>
          <w:i/>
          <w:color w:val="000000"/>
          <w:sz w:val="16"/>
          <w:szCs w:val="16"/>
          <w:lang w:val="en-US" w:eastAsia="es-ES"/>
        </w:rPr>
        <w:t xml:space="preserve"> veriler</w:t>
      </w:r>
      <w:hyperlink r:id="rId23" w:anchor="durationschoolclosures">
        <w:r w:rsidRPr="0073134C">
          <w:rPr>
            <w:rFonts w:ascii="Arial" w:eastAsia="Times New Roman" w:hAnsi="Arial" w:cs="Times New Roman"/>
            <w:color w:val="0563C1"/>
            <w:sz w:val="16"/>
            <w:szCs w:val="16"/>
            <w:u w:val="single"/>
            <w:lang w:val="en-US" w:eastAsia="es-ES"/>
          </w:rPr>
          <w:t>https://en.unesco.org/covid19/educationresponse#durationschoolclosures</w:t>
        </w:r>
      </w:hyperlink>
    </w:p>
    <w:p w14:paraId="0BBF6060" w14:textId="77777777" w:rsidR="0073134C" w:rsidRPr="0073134C" w:rsidRDefault="0073134C" w:rsidP="0073134C">
      <w:pPr>
        <w:spacing w:before="120" w:after="120" w:line="240" w:lineRule="auto"/>
        <w:jc w:val="center"/>
        <w:rPr>
          <w:rFonts w:ascii="Arial" w:eastAsia="Times New Roman" w:hAnsi="Arial" w:cs="Times New Roman"/>
          <w:i/>
          <w:sz w:val="16"/>
          <w:szCs w:val="16"/>
          <w:lang w:val="en-US" w:eastAsia="es-ES"/>
        </w:rPr>
      </w:pPr>
    </w:p>
    <w:p w14:paraId="47E0F8D3"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COVID-19 </w:t>
      </w:r>
      <w:proofErr w:type="spellStart"/>
      <w:r w:rsidRPr="0073134C">
        <w:rPr>
          <w:rFonts w:ascii="Arial" w:eastAsia="Times New Roman" w:hAnsi="Arial" w:cs="Times New Roman"/>
          <w:sz w:val="20"/>
          <w:szCs w:val="24"/>
          <w:lang w:val="en-US" w:eastAsia="es-ES"/>
        </w:rPr>
        <w:t>sırasında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Kapsayıcı</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eğitim</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gibi</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dünya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çapında</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birçok</w:t>
      </w:r>
      <w:proofErr w:type="spellEnd"/>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makale</w:t>
      </w:r>
      <w:proofErr w:type="spellEnd"/>
      <w:r w:rsidRPr="0073134C">
        <w:rPr>
          <w:rFonts w:ascii="Arial" w:eastAsia="Times New Roman" w:hAnsi="Arial" w:cs="Times New Roman"/>
          <w:sz w:val="20"/>
          <w:szCs w:val="24"/>
          <w:lang w:val="tr-TR" w:eastAsia="es-ES"/>
        </w:rPr>
        <w:t xml:space="preserve">: Dünyanın dört bir yanından araştırmacı ve öğretmenlerden alınan dersler (2020) gösteriyor ki Covid-19 derin ve çok fazla eşitsizlikler tarafından körüklenen bir eğitim krizini hızlandırıyor ya da örtbas ediyor. Kapanmalar ve okulların kapanması onları aniden büyük bir rahatlamaya getirdi. Kapsayıcı eğitim için sağlık ve mali krizin sonuçları hem ani hem de kademeli oldu. Engelli ve/veya ek öğrenme ihtiyaçları olan öğreniciler için, uzaktan öğrenmeye geçiş, teknolojiyle etkileşime geçmenin önündeki engelleri içeren ek zorluklar ortaya çıkardı, eğitim desteklerine ve bireyselleştirilmiş öğrenme müdahalelerine erişimi ve sosyal bağlantıların kaybını azalttı. Örneğin, teknoloji mevcut olsa bile birçok kaynak görme ve işitme engelliler </w:t>
      </w:r>
      <w:r w:rsidRPr="0073134C">
        <w:rPr>
          <w:rFonts w:ascii="Arial" w:eastAsia="Times New Roman" w:hAnsi="Arial" w:cs="Times New Roman"/>
          <w:sz w:val="20"/>
          <w:szCs w:val="24"/>
          <w:lang w:val="tr-TR" w:eastAsia="es-ES"/>
        </w:rPr>
        <w:lastRenderedPageBreak/>
        <w:t>için erişilebilir değildir. Dikkat eksikliği, hiperaktivite bozukluğu olan veya otizm spektrum bozukluğu olanlar gibi değişime duyarlı öğrenciler, bilgisayar önünde bağımsız çalışma yapabilmek için mücadele gösterebilir.</w:t>
      </w:r>
    </w:p>
    <w:p w14:paraId="1CB6881A"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Avrupa Komisyonu uzmanları, eğitim sisteminin önündeki engellerin öğrenciler/okullar/öğretmenler için erişilemeyen altyapıyı, uyarlanmamış materyalleri ve müfredatı, öğretmenlerin kapsayıcı eğitim ve BT&amp;C'ye hazırlık düzeyinin düşük olmasını ve diğer pek çok şeyi içerdiğini belirtiyor. Ayrıca, Kurumlar Arası Acil Durumlarda Eğitim Ağı (INEE) ve İnsani Eylemde Çocuk Koruma İttifakı raporuna göre, COVID-19'un neden olduğu ekonomik şoklar, birçok ailenin halihazırda karşı karşıya olduğu yoksulluk ve gıda güvensizliğini birleştirerek yıkıcı sonuçlar doğurdu ( EĞİTİM YOK, KORUMA YOK, 2021).</w:t>
      </w:r>
    </w:p>
    <w:p w14:paraId="219011EF"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Aileler, okul çocuklarına destek, dizüstü bilgisayar, akıllı telefon veya internet erişimi sağlayacak finansal ve teknik durumda değildi ve evde destek eğitimi için mücadele ettiler.</w:t>
      </w:r>
    </w:p>
    <w:p w14:paraId="2F0CB20D"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1517675B" w14:textId="77777777" w:rsidR="0073134C" w:rsidRPr="0073134C" w:rsidRDefault="0073134C" w:rsidP="0073134C">
      <w:pPr>
        <w:numPr>
          <w:ilvl w:val="2"/>
          <w:numId w:val="8"/>
        </w:numPr>
        <w:spacing w:before="120" w:after="120" w:line="240" w:lineRule="auto"/>
        <w:contextualSpacing/>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xml:space="preserve"> Covid-19, sosyal izolasyon ve uzaktan eğitim</w:t>
      </w:r>
    </w:p>
    <w:p w14:paraId="3DE4BE3D"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Pandemi, sosyal izolasyonu artırarak, marjinalleştirilmiş öğrencilerin eğitimden daha fazla kopma ve okulu erken bırakma riskini de artırdı (UNESCO GEM Raporu, 2020).</w:t>
      </w:r>
    </w:p>
    <w:p w14:paraId="0B62FC23"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Eğitim sisteminin dışında, kapanma, kendi kendine izolasyon ve sosyal mesafe, bazı çocukları damgalama ve ayrımcılık, kaliteli sağlık hizmetlerine sınırlı erişim, aile içi şiddet, ihmal veya istismar, hane halkı yoksulluğu vb. konularda daha fazla risk altına soktu. Normal zamanlarda olduğu gibi çocuklar her gün birçok farklı yetişkin; öğretmenler, komşular, büyükanne ve büyükbabalar ve arkadaşlar tarafından görülür, bu zor zamanlarda yetişkinlerin işaretleri fark etmeleri, yardım etmeleri veya alarmı yükseltmeleri için daha az fırsat var. Ebeveynlerin çocuklarının eğitiminde baş aktör haline gelmesi durumunda, işlevsiz ailelerde yaşayan çocuklar yukarıda sayılanlarla birlikte etkilenmektedir.</w:t>
      </w:r>
    </w:p>
    <w:p w14:paraId="6F6F7340"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21A5425B"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Okulların kapanması, akademik başarı ve sosyal ve duygusal öğrenme (SEL) üzerinde önemli bir olumsuz etkiye sahiptir. Eğitim paydaşları, yüz yüze eğitim kaybını örtbas etmek için internet, televizyon ve radyo aracılığıyla dersler ve basılı çalışma materyalleri sunarak çevrimiçi ve diğer uzaktan eğitim kaynaklarını hızla yaymaya çalıştı. INEE ve İnsani Eylemde Çocuk Koruma İttifakı (EĞİTİM YOK, KORUMA YOK, 2021) tarafından gerçekleştirilen bu küresel çabaların analizi, birkaç önemli bulgu ortaya çıkardı:</w:t>
      </w:r>
    </w:p>
    <w:p w14:paraId="5BEF6A4F"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Uzaktan eğitimin içeriği ve kalitesi, bir ülke içinde bile büyük ölçüde farklılık göstermekte ve çocukların öğrenime katılma yetenekleri, büyük ölçüde bireysel hanelerde mevcut olan kaynaklara ve desteğe bağlı olmaktadır.</w:t>
      </w:r>
    </w:p>
    <w:p w14:paraId="0ACE3CF5"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Birçok öğrenci; bilgi ve iletişim teknolojisi, altyapı ve dijital okuryazarlık ile ilgili engeller nedeniyle uzaktan eğitim seçeneklerine erişmekte zorlanmaktadır.</w:t>
      </w:r>
    </w:p>
    <w:p w14:paraId="250537D5"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Krizden etkilenen ve kriz sonrası bağlamlarda yaşayan çocuklar ve gençlerin yanı sıra düşük sosyo-ekonomik geçmişe sahip çocuklar ve eğitime erişimdeki zorluklar daha da ağırlaştı.</w:t>
      </w:r>
    </w:p>
    <w:p w14:paraId="543B9C07"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Engelli çocuklar ve gençler için erişilebilirlik, çoğu kapsayıcı olacak şekilde tasarlanmayan mevcut uzaktan eğitim platformlarında son derece sınırlı olmuştur.</w:t>
      </w:r>
    </w:p>
    <w:p w14:paraId="0DDD947C"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Diğer çocuk ve genç grupları da marjinalleştirildi; özellikle kız çocukları ev işleri nedeniyle sunulan uzaktan eğitime daha az katılıyorlar.</w:t>
      </w:r>
    </w:p>
    <w:p w14:paraId="089607A8"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Farklı bağlamlarda, ebeveyn katılımı -bireysel uygunlukları, eğitim düzeyleri, birden fazla önceliği dengelerken çocuklarının evde öğrenmesini destekleme yeteneği veya istekliliği de dahil olmak üzere- uzaktan öğrenme yöntemlerinin başarısında veya başarısızlığında önemli bir faktördür.</w:t>
      </w:r>
    </w:p>
    <w:p w14:paraId="7EB06AC1"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 Öğretmenlerle günlük yüz yüze iletişim kurmadan çocuklar ve gençler, yalnızca öğretmenlerinin SEL dahil olmak üzere içeriğe katılımı ve etkileşimi kolaylaştırma konusundaki pedagojik uzmanlıklarını kaybetmekle kalmaz, aynı zamanda güvenilir rutinleri ve koruyucu gözetimini de kaybederler.</w:t>
      </w:r>
    </w:p>
    <w:p w14:paraId="50FC6D31"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en-US" w:eastAsia="es-ES"/>
        </w:rPr>
      </w:pPr>
    </w:p>
    <w:p w14:paraId="7EF5CD09" w14:textId="77777777" w:rsidR="0073134C" w:rsidRPr="0073134C" w:rsidRDefault="0073134C" w:rsidP="0073134C">
      <w:pPr>
        <w:numPr>
          <w:ilvl w:val="2"/>
          <w:numId w:val="8"/>
        </w:numPr>
        <w:pBdr>
          <w:top w:val="nil"/>
          <w:left w:val="nil"/>
          <w:bottom w:val="nil"/>
          <w:right w:val="nil"/>
          <w:between w:val="nil"/>
        </w:pBdr>
        <w:spacing w:before="120" w:after="120" w:line="240" w:lineRule="auto"/>
        <w:contextualSpacing/>
        <w:jc w:val="both"/>
        <w:rPr>
          <w:rFonts w:ascii="Arial" w:eastAsia="Times New Roman" w:hAnsi="Arial" w:cs="Times New Roman"/>
          <w:lang w:val="tr-TR" w:eastAsia="es-ES"/>
        </w:rPr>
      </w:pPr>
      <w:r w:rsidRPr="0073134C">
        <w:rPr>
          <w:rFonts w:ascii="Arial" w:eastAsia="Times New Roman" w:hAnsi="Arial" w:cs="Times New Roman"/>
          <w:lang w:val="tr-TR" w:eastAsia="es-ES"/>
        </w:rPr>
        <w:t xml:space="preserve"> Hizmetlerin sınırlamaları</w:t>
      </w:r>
    </w:p>
    <w:p w14:paraId="36C7C31D" w14:textId="77777777" w:rsidR="0073134C" w:rsidRPr="0073134C" w:rsidRDefault="0073134C" w:rsidP="0073134C">
      <w:pPr>
        <w:pBdr>
          <w:top w:val="nil"/>
          <w:left w:val="nil"/>
          <w:bottom w:val="nil"/>
          <w:right w:val="nil"/>
          <w:between w:val="nil"/>
        </w:pBdr>
        <w:spacing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xml:space="preserve">Aynı raporda, okulların akademik öğrenmenin ötesinde sosyal hizmetler sunduğundan, aksi takdirde eğitimden ve toplumdan dışlanabilecek gençlerin okula kaydedilmesini ve devam ettirilmesini teşvik </w:t>
      </w:r>
      <w:r w:rsidRPr="0073134C">
        <w:rPr>
          <w:rFonts w:ascii="Arial" w:eastAsia="Times New Roman" w:hAnsi="Arial" w:cs="Times New Roman"/>
          <w:sz w:val="20"/>
          <w:szCs w:val="24"/>
          <w:lang w:val="tr-TR" w:eastAsia="es-ES"/>
        </w:rPr>
        <w:lastRenderedPageBreak/>
        <w:t>ettiğinden de bahsedilmektedir. Okulların kapanması nedeniyle sınırlanan veya kaybedilen temel hizmetler şunlardır:</w:t>
      </w:r>
    </w:p>
    <w:p w14:paraId="2894F84B"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Dünya çapında tahminen 396 milyon çocuk ve genç, hem yetersiz beslenmeyle mücadele eden hem de aileleri çocuklarını okula kaydettirmeye teşvik eden okul temelli beslenme ve besin takviyesi programlarına erişememektedir.</w:t>
      </w:r>
    </w:p>
    <w:p w14:paraId="76061708"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Engelli çocuklar ve gençler, uzmanlaşmış veya rehabilite edici bakıma erişimlerini kaybettiler. Bu, farklılaştırılmış akademik destek ve klinik hizmetleri kapsamaktadır.</w:t>
      </w:r>
    </w:p>
    <w:p w14:paraId="62AE7A2D"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Çocuklar ve gençler, genellikle okullarda sağlanan resmi ruh sağlığı ve psikososyal destek (MHPSS) hizmetlerine erişememektedir; bu hizmetlerin okul gününe entegre edilmesi, akıl sağlığı sorunları olanların etiketlenmelerini önler ve özellikle mülteci çocuklar ve gençler için iyileşme sürecini “normalleştirir”.</w:t>
      </w:r>
    </w:p>
    <w:p w14:paraId="5A91FC51"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 Okulların kapanması, çocukların ve gençlerin önemli resmi olmayan sosyal olanakları ve güvenceleri kaybettiği anlamına gelir. Akranları ve öğretmenleri ile olan ilişkiler, olumlu ruh sağlığını geliştirebilir ve okullar, hem öğrenciler hem de ebeveynleri için sosyal ağlara giriş noktaları sağlar. Bu, özellikle lezbiyen, gey, transseksüel, LGBTQI gençlik gibi marjinal gruplar için önemlidir.</w:t>
      </w:r>
    </w:p>
    <w:p w14:paraId="2D89A5D0"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Eğitim ve öğretim amaçları için  teknolojinin benzeri görülmemiş kullanımına yol açan COVID-19 pandemisinin zorlukları ve fırsatlarıyla karşı karşıya kalan AB Üye Devletlerinin eğitim sistemlerinin dijital çağa sürdürülebilir ve etkili bir şekilde uyarlanmasını desteklemek için Avrupa Birliği (AB),  Dijital Eğitim Eylem Planını (2021-2027) yeniledi. Bu belgeye göre pandemi, dijital çağa uygun bir eğitim ve öğretim sistemine sahip olmanın şart olduğunu göstermiştir. COVID-19, eğitim ve öğretimde daha yüksek düzeyde dijital kapasiteye olan ihtiyacı ortaya koyarken, dezavantajlı kesimlerden bireyler de dahil olmak üzere dijital teknolojilere erişimi olanlar ve olmayanlar arasında bir dizi mevcut zorluğun ve eşitsizliğin artmasına da yol açtı. Pandemi ayrıca eğitim ve öğretim kurumlarının dijital kapasiteleri, öğretmen eğitimi ve genel dijital beceri ve yeterlilik seviyeleri ile ilgili eğitim ve öğretim sistemleri için bir takım zorlukları da ortaya çıkardı.</w:t>
      </w:r>
    </w:p>
    <w:p w14:paraId="14AAF61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tr-TR" w:eastAsia="es-ES"/>
        </w:rPr>
        <w:t>Hemen hemen tüm ülkeler eğitimin sürekliliğini sağlamak için uzaktan eğitime başlamıştır. Öğretmenler, öğrencilere ve velilere ev ödevlerini e-posta ile göndermeli, sınıfları kaydedip çevrimiçi hale getirmeli ve öğrencilerle iletişim kurmak için canlı eğitim uygulamalarını veya çevrimiçi platformları kullanmalıydı.</w:t>
      </w:r>
    </w:p>
    <w:p w14:paraId="7DB01F9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lang w:val="tr-TR" w:eastAsia="es-ES"/>
        </w:rPr>
        <w:t>2.5.4.  Pandemi sırasında belirlenen öncelikler</w:t>
      </w:r>
    </w:p>
    <w:p w14:paraId="68B9672E"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Her ülke, yüz yüze derslere ara verilirken eğitimde sürekliliği, eşitliği ve katılımı sağlamaya yönelik önlemleri uygularken öncelikli zorlukları belirlemek zorundaydı, bu öncelikler aşağıdaki kategorileri içerebilir (COVID-19 Raporu, ECLAC-UNESCO, 2020, s. 16):</w:t>
      </w:r>
    </w:p>
    <w:p w14:paraId="2BB842E1" w14:textId="77777777" w:rsidR="0073134C" w:rsidRPr="0073134C" w:rsidRDefault="0073134C" w:rsidP="0073134C">
      <w:pPr>
        <w:numPr>
          <w:ilvl w:val="0"/>
          <w:numId w:val="9"/>
        </w:numPr>
        <w:spacing w:before="120" w:after="120" w:line="240" w:lineRule="auto"/>
        <w:contextualSpacing/>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Eşitlik ve içerme: mülteciler ve göçmenler, sosyoekonomik açıdan en dezavantajlı nüfuslar ve engelliler dahil olmak üzere en savunmasız ve marjinal nüfus gruplarına ve cinsiyet çeşitliliğine odaklanın.</w:t>
      </w:r>
    </w:p>
    <w:p w14:paraId="56EA6C2E" w14:textId="77777777" w:rsidR="0073134C" w:rsidRPr="0073134C" w:rsidRDefault="0073134C" w:rsidP="0073134C">
      <w:pPr>
        <w:numPr>
          <w:ilvl w:val="0"/>
          <w:numId w:val="9"/>
        </w:numPr>
        <w:spacing w:before="120" w:after="120" w:line="240" w:lineRule="auto"/>
        <w:contextualSpacing/>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Kalite ve uygunluk: müfredat içeriğinin (özellikle sağlık ve esenlik ile ilgili olarak) iyileştirilmesine ve öğretmenler için özel desteğe, uygun sözleşme ve çalışma koşullarının sağlanmasına, uzaktan eğitim ve okula dönüş için öğretmen eğitimine ve öğrenciler ve aileleri ile çalışmak için sosyo-duygusal desteğe odaklanın.</w:t>
      </w:r>
    </w:p>
    <w:p w14:paraId="7A45149F" w14:textId="77777777" w:rsidR="0073134C" w:rsidRPr="0073134C" w:rsidRDefault="0073134C" w:rsidP="0073134C">
      <w:pPr>
        <w:numPr>
          <w:ilvl w:val="0"/>
          <w:numId w:val="9"/>
        </w:numPr>
        <w:spacing w:before="120" w:after="120" w:line="240" w:lineRule="auto"/>
        <w:contextualSpacing/>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Eğitim sistemi: eğitim sisteminin krizlere yanıt vermeye hazır olması,( örneğin her düzeyde dayanıklılık.)</w:t>
      </w:r>
    </w:p>
    <w:p w14:paraId="473517E4" w14:textId="77777777" w:rsidR="0073134C" w:rsidRPr="0073134C" w:rsidRDefault="0073134C" w:rsidP="0073134C">
      <w:pPr>
        <w:numPr>
          <w:ilvl w:val="0"/>
          <w:numId w:val="9"/>
        </w:numPr>
        <w:spacing w:before="120" w:after="120" w:line="240" w:lineRule="auto"/>
        <w:contextualSpacing/>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Disiplinlerarası yaklaşımlar: sadece eğitime değil, aynı zamanda sağlık, beslenme ve sosyal korumaya da odaklanan planlama ve uygulama.</w:t>
      </w:r>
    </w:p>
    <w:p w14:paraId="5AE250AE" w14:textId="77777777" w:rsidR="0073134C" w:rsidRPr="0073134C" w:rsidRDefault="0073134C" w:rsidP="0073134C">
      <w:pPr>
        <w:numPr>
          <w:ilvl w:val="0"/>
          <w:numId w:val="9"/>
        </w:numPr>
        <w:spacing w:before="120" w:after="120" w:line="240" w:lineRule="auto"/>
        <w:contextualSpacing/>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Ortaklıklar: öğrencilere ve eğitim personeline odaklanan entegre bir sistem elde etmek için farklı sektörler ve aktörler arasında işbirliği.</w:t>
      </w:r>
    </w:p>
    <w:p w14:paraId="373E0EA9"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UNESCO çevrimiçi konferansı Raporuna göre, UNESCO İstatistik Enstitüsü tarafından yapılan bir araştırmaya göre, öğrenme kaybının küresel bir resmini elde etmek zor, 100 milyon çocuk ve gencin COVID nedeniyle okumada minimum yeterlilik seviyesinin altına düşmesi bekleniyor. -19, son yirmi yılda elde edilen kazanımları siliyor.</w:t>
      </w:r>
    </w:p>
    <w:p w14:paraId="62C52F00"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UNICEF verileri, evde internet erişimi olan okul çocuklarının, erişimi olmayan çocuklara göre temel okuma becerilerinin daha yüksek olduğunu ortaya koymaktadır. Ayrıca, sahiplik farklılıklarına rağmen, televizyon hükümetler tarafından uzaktan eğitim sağlamak için kullanılan ana kanaldır; Radyo, okullar kapalıyken eğitim vermek için en çok kullanılan üçüncü platformdur.</w:t>
      </w:r>
    </w:p>
    <w:p w14:paraId="41A90963"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0CD9F482" w14:textId="77777777" w:rsidR="0073134C" w:rsidRPr="0073134C" w:rsidRDefault="0073134C" w:rsidP="0073134C">
      <w:pPr>
        <w:numPr>
          <w:ilvl w:val="2"/>
          <w:numId w:val="10"/>
        </w:numPr>
        <w:pBdr>
          <w:top w:val="nil"/>
          <w:left w:val="nil"/>
          <w:bottom w:val="nil"/>
          <w:right w:val="nil"/>
          <w:between w:val="nil"/>
        </w:pBdr>
        <w:spacing w:before="120" w:after="120" w:line="240" w:lineRule="auto"/>
        <w:contextualSpacing/>
        <w:jc w:val="both"/>
        <w:rPr>
          <w:rFonts w:ascii="Arial" w:eastAsia="Times New Roman" w:hAnsi="Arial" w:cs="Times New Roman"/>
          <w:i/>
          <w:highlight w:val="white"/>
          <w:lang w:val="en-US" w:eastAsia="es-ES"/>
        </w:rPr>
      </w:pPr>
      <w:proofErr w:type="spellStart"/>
      <w:r w:rsidRPr="0073134C">
        <w:rPr>
          <w:rFonts w:ascii="Arial" w:eastAsia="Times New Roman" w:hAnsi="Arial" w:cs="Times New Roman"/>
          <w:i/>
          <w:highlight w:val="white"/>
          <w:lang w:val="en-US" w:eastAsia="es-ES"/>
        </w:rPr>
        <w:t>İyileşme</w:t>
      </w:r>
      <w:proofErr w:type="spellEnd"/>
      <w:r w:rsidRPr="0073134C">
        <w:rPr>
          <w:rFonts w:ascii="Arial" w:eastAsia="Times New Roman" w:hAnsi="Arial" w:cs="Times New Roman"/>
          <w:i/>
          <w:highlight w:val="white"/>
          <w:lang w:val="en-US" w:eastAsia="es-ES"/>
        </w:rPr>
        <w:t xml:space="preserve"> </w:t>
      </w:r>
      <w:proofErr w:type="spellStart"/>
      <w:r w:rsidRPr="0073134C">
        <w:rPr>
          <w:rFonts w:ascii="Arial" w:eastAsia="Times New Roman" w:hAnsi="Arial" w:cs="Times New Roman"/>
          <w:i/>
          <w:highlight w:val="white"/>
          <w:lang w:val="en-US" w:eastAsia="es-ES"/>
        </w:rPr>
        <w:t>Yolu</w:t>
      </w:r>
      <w:proofErr w:type="spellEnd"/>
    </w:p>
    <w:p w14:paraId="2085D507" w14:textId="77777777" w:rsidR="0073134C" w:rsidRPr="0073134C" w:rsidRDefault="0073134C" w:rsidP="0073134C">
      <w:pPr>
        <w:pBdr>
          <w:top w:val="nil"/>
          <w:left w:val="nil"/>
          <w:bottom w:val="nil"/>
          <w:right w:val="nil"/>
          <w:between w:val="nil"/>
        </w:pBdr>
        <w:spacing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Bir UNESCO raporuna göre, COVID-19 pandemisinde bir yıl: Bozulmadan düzelmeye kadar, dünyadaki öğrencilerin neredeyse yarısı hala okulların kısmen veya tamamen kapanmasından etkileniyor ve sağlık krizinin bir sonucu olarak 100 milyondan fazla çocuk okumada minimum yeterlilik seviyesinin altına düşecek (UNESCO, 2021).</w:t>
      </w:r>
    </w:p>
    <w:p w14:paraId="494A310E" w14:textId="77777777" w:rsidR="0073134C" w:rsidRPr="0073134C" w:rsidRDefault="0073134C" w:rsidP="0073134C">
      <w:pPr>
        <w:pBdr>
          <w:top w:val="nil"/>
          <w:left w:val="nil"/>
          <w:bottom w:val="nil"/>
          <w:right w:val="nil"/>
          <w:between w:val="nil"/>
        </w:pBdr>
        <w:spacing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Yakın tarihteki en büyük eğitim kesintisinin bu ilk “yıldönümünü” kutlayan BM Genel Sekreteri António Guterrres liderliğindeki dünya eğitim bakanları, bir “kuşak felaketini” önlemek için eğitimin iyileştirilmesine öncelik vermeye karar verdiler, dünya nüfusu basitçe eğitime öncelik vermeli ve korumalı ve Sürdürülebilir Kalkınma Hedeflerini başarmalı. Politika gündemlerinin en önemli üç teması şunlardı: okulların yeniden açılması ve öğretmenlerin desteklenmesi; okulu bırakma ve öğrenme kayıplarını azaltmak; ve dijital dönüşümü hızlandırmak (UNESCO, 2021) (COVID'de bir yıl: Nesilsel bir felaketi önlemek için eğitimin iyileştirilmesine öncelik verilmesi, 2021, s. 1-2).</w:t>
      </w:r>
    </w:p>
    <w:p w14:paraId="3E48B2D0" w14:textId="77777777" w:rsidR="0073134C" w:rsidRPr="0073134C" w:rsidRDefault="0073134C" w:rsidP="0073134C">
      <w:pPr>
        <w:pBdr>
          <w:top w:val="nil"/>
          <w:left w:val="nil"/>
          <w:bottom w:val="nil"/>
          <w:right w:val="nil"/>
          <w:between w:val="nil"/>
        </w:pBdr>
        <w:spacing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Eğitimin kurtarılması şunları sağlamayı amaçlar:</w:t>
      </w:r>
    </w:p>
    <w:p w14:paraId="0600AF68"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Hiçbir çocuk geride bırakılmaz - tüm çocukların ve gençlerin okula geri dönmelerini ve başarılı olmaları için kapsamlı destek almalarını sağlamak.</w:t>
      </w:r>
    </w:p>
    <w:p w14:paraId="6355D417"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Her çocuk öğreniyor - öğrenmeyi hızlandırıyor ve dijital öğrenme uçurumunu yıkıyor.</w:t>
      </w:r>
    </w:p>
    <w:p w14:paraId="6EB64FBE"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 Tüm öğretmenler yetkilendirilmiştir - öğretim işgücünü desteklemek (COVID'de bir yıl: Nesiller boyu sürecek bir felaketi önlemek için eğitimin iyileştirilmesine öncelik verilmesi, 2021, s.15).</w:t>
      </w:r>
    </w:p>
    <w:p w14:paraId="631E209C" w14:textId="77777777" w:rsidR="0073134C" w:rsidRPr="0073134C" w:rsidRDefault="0073134C" w:rsidP="0073134C">
      <w:pPr>
        <w:pBdr>
          <w:top w:val="nil"/>
          <w:left w:val="nil"/>
          <w:bottom w:val="nil"/>
          <w:right w:val="nil"/>
          <w:between w:val="nil"/>
        </w:pBdr>
        <w:spacing w:after="120" w:line="240" w:lineRule="auto"/>
        <w:ind w:left="720"/>
        <w:jc w:val="both"/>
        <w:rPr>
          <w:rFonts w:ascii="Arial" w:eastAsia="Times New Roman" w:hAnsi="Arial" w:cs="Times New Roman"/>
          <w:sz w:val="20"/>
          <w:szCs w:val="24"/>
          <w:lang w:val="en-US" w:eastAsia="es-ES"/>
        </w:rPr>
      </w:pPr>
    </w:p>
    <w:p w14:paraId="15D5F2CA"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Bu yeni tür krizin bir sonucu olarak uçurumun genişlemesini durdurmak için, durum, özellikle savunmasız ve dezavantajlı olanlar olmak üzere tüm çocuklara kaliteli eğitim çıktılarının sağlanması için acil müdahaleler gerektiriyor.</w:t>
      </w:r>
    </w:p>
    <w:p w14:paraId="4BCFFB5C"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Yukarıda belirttiğimiz gibi, hükümetlerin eğitimde kapsayıcılığı ve eşitliği teşvik etmek, ebeveynler/bakıcılar; öğretmenler/eğitim uzmanları; eğitmenler ve araştırmacılar; ulusal, yerel ve okul düzeyindeki yöneticiler ve yöneticiler; sosyal hizmet sunucuları (sağlık, çocuk koruma); dışlanma riski altındaki azınlık gruplarının temsilcileri arasında ortaklıklar kurmak için hem insani hem de mali kaynakları seferber etmesi gerekir; (Rodrigo Mendes Enstitüsü, 2021, s.21).</w:t>
      </w:r>
    </w:p>
    <w:p w14:paraId="04EAD94F"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409F59DB"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Ancak her şeyden önce bu pandeminin bazı olumlu sonuçlarını vurgulamalıyız. Çevrimiçi öğretime geçiş, öğretmenleri teknolojilerle hızlanmaya ve becerilerini geliştirmeye zorladı. Tabii ki birçoğunun kapsayıcılığı sağlamak ve özel ihtiyaçları olan çocukları dahil etmek için teknolojinin nasıl kullanılacağı konusunda hala eğitime ihtiyacı var, ancak öğretmenlerin çoğu sadece öğrencilerle değil, öğrencilerin aileleriyle de iletişim kurmak için teknolojiye güveniyordu. Bu ortaklıkları güçlendirme fırsatı, geri bildirim iletmek için daha iyi bir yol sunar ve öğrencilerinin öğrenme ve duygusal ihtiyaçlarına dikkat eder. Pandemi ayrıca öğrencilerin derslere uzaktan erişmesine olanak tanıyan ve çevrimiçi veya karma esnek bir eğitim teklifi sunan daha destekleyici ve kapsayıcı bir eğitim için bir katalizör olabilir.</w:t>
      </w:r>
    </w:p>
    <w:p w14:paraId="3C46FC34"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Covid-19 krizi, meselenin sadece eğitimi destekleyecek teknik çözümler bulmaktan değil, geçici öğrenme kayıplarının nasıl kapatılacağına ve kapsayıcılığın nasıl sağlanacağına odaklanmak olduğunu hepimize gösterdi.</w:t>
      </w:r>
    </w:p>
    <w:p w14:paraId="0A4621F9"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3F920115" w14:textId="77777777" w:rsidR="0073134C" w:rsidRPr="0073134C" w:rsidRDefault="0073134C" w:rsidP="0073134C">
      <w:pPr>
        <w:pBdr>
          <w:top w:val="nil"/>
          <w:left w:val="nil"/>
          <w:bottom w:val="nil"/>
          <w:right w:val="nil"/>
          <w:between w:val="nil"/>
        </w:pBd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b/>
          <w:sz w:val="24"/>
          <w:szCs w:val="24"/>
          <w:lang w:val="en-US" w:eastAsia="es-ES"/>
        </w:rPr>
        <w:t xml:space="preserve">3.    </w:t>
      </w:r>
      <w:r w:rsidRPr="0073134C">
        <w:rPr>
          <w:rFonts w:ascii="Arial" w:eastAsia="Arial" w:hAnsi="Arial" w:cs="Arial"/>
          <w:b/>
          <w:sz w:val="24"/>
          <w:szCs w:val="24"/>
          <w:lang w:val="en-US" w:eastAsia="es-ES"/>
        </w:rPr>
        <w:t>SONUÇ</w:t>
      </w:r>
    </w:p>
    <w:p w14:paraId="5F40623C" w14:textId="77777777" w:rsidR="0073134C" w:rsidRPr="0073134C" w:rsidRDefault="0073134C" w:rsidP="0073134C">
      <w:pPr>
        <w:spacing w:before="120" w:after="120" w:line="240" w:lineRule="auto"/>
        <w:jc w:val="both"/>
        <w:rPr>
          <w:rFonts w:ascii="Arial" w:eastAsia="Times New Roman" w:hAnsi="Arial" w:cs="Times New Roman"/>
          <w:sz w:val="20"/>
          <w:szCs w:val="24"/>
          <w:u w:val="single"/>
          <w:lang w:val="en-US" w:eastAsia="es-ES"/>
        </w:rPr>
      </w:pPr>
      <w:r w:rsidRPr="0073134C">
        <w:rPr>
          <w:rFonts w:ascii="Arial" w:eastAsia="Times New Roman" w:hAnsi="Arial" w:cs="Times New Roman"/>
          <w:sz w:val="20"/>
          <w:szCs w:val="24"/>
          <w:lang w:val="tr-TR" w:eastAsia="es-ES"/>
        </w:rPr>
        <w:t>Küresel düzeyde eğitime dahil olmanın sayısız zorluğu vardır. Bunların çoğu aynı zamanda Avrupa'da da bölgesel düzeyde kendini gösterirken bulunabilir. Bu bölüm, Increa+ projesinin doğrudan ele alacağı ve kapsayıcı eğitimin uygulanması için yaygın olan bazı risklere bakmaya çalıştı.</w:t>
      </w:r>
    </w:p>
    <w:p w14:paraId="44058F4F"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Göç, araştırmacılar ve öğretmenler tarafından, tüm yönleriyle farklı tür ve derecelerde riskler sunması nedeniyle, kapsayıcılığın en yaygın zorluklarından biri olarak bulunmuştur. Göçten kaynaklanabilecek kapsayıcılığın önündeki kültürel, din, cinsiyet, ırksal engellerin yanı sıra bununla birlikte zihinsel sağlık etkilerini unutmadan gelebilecek ayrımcılık ve klişelere baktığımızda , kapsayıcı eğitim açısından göçün karmaşık bir konu olduğunu güvenle söyleyebiliriz</w:t>
      </w:r>
    </w:p>
    <w:p w14:paraId="245798AD"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lastRenderedPageBreak/>
        <w:t>İster fiziksel ister zihinsel engelli isterse BEP 'li öğrenciler olsun, engelliler kapsayıcı eğitim için başka bir büyük zorluk teşkil ediyor, zorluklar yelpazesi oldukça geniş ve ülke bağlamına, engelliliğe ve genellikle finansmana bağlı olarak değişiyor. Aslında, finansman düşünüldüğünde, yoksulluğun eğitim bağlamlarında doğrudan dışlanma ile bağlantılı olduğu bulunmuştur. Bu, öğrenci ortamlarına yapılan tesis ve yatırım eksikliğinden, yetersiz öğretmen eğitiminden, artan harcamalardan, ulaşımdan, sağlık hizmetlerinden ve daha birçok şeyden kaynaklanmaktadır.</w:t>
      </w:r>
    </w:p>
    <w:p w14:paraId="4F88E98E"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Üstün zekalılık ve yetenek, bu bölümde de tartışılan ve Increa+ projesi aracılığıyla ele alınacak olan, kapsayıcılık için bir temel oluşturan iki kategoridir. Öğrenme biçimleri, süreçleri ve ihtiyaçları sınıftaki diğerlerinden farklıdır ve çoğu zaman gerektiği gibi ilgilenilmez. Herkese uyan model, “yetenekli” çocuklara hitap edemez, bu nedenle kapsayıcılık için bir zorluk haline gelir.</w:t>
      </w:r>
    </w:p>
    <w:p w14:paraId="5274DC14" w14:textId="77777777" w:rsidR="0073134C" w:rsidRPr="0073134C" w:rsidRDefault="0073134C" w:rsidP="0073134C">
      <w:pPr>
        <w:spacing w:before="120" w:after="120" w:line="240" w:lineRule="auto"/>
        <w:jc w:val="both"/>
        <w:rPr>
          <w:rFonts w:ascii="Arial" w:eastAsia="Times New Roman" w:hAnsi="Arial" w:cs="Times New Roman"/>
          <w:sz w:val="20"/>
          <w:szCs w:val="24"/>
          <w:lang w:val="tr-TR" w:eastAsia="es-ES"/>
        </w:rPr>
      </w:pPr>
      <w:r w:rsidRPr="0073134C">
        <w:rPr>
          <w:rFonts w:ascii="Arial" w:eastAsia="Times New Roman" w:hAnsi="Arial" w:cs="Times New Roman"/>
          <w:sz w:val="20"/>
          <w:szCs w:val="24"/>
          <w:lang w:val="tr-TR" w:eastAsia="es-ES"/>
        </w:rPr>
        <w:t>Yukarıda belirtilen zorlukların tümü, Covid-19 salgını sırasında daha da arttı. Artık sosyal mesafe ve çevrimiçi eğitim ortamında tüm risklerin ve engellerin öne çıkması ve aşılması daha da zor hale gelmesiyle birlikte kapsayıcılık açısından uçurumun genişlediğini görebiliyoruz. Eğitimde kapsayıcılığın sağlanması açısından ilerlemek için gerçekten anahtar olacak şey, öğretmen eğitimi, kaynaklarda iyileştirme ve zorlukları ele almak ve riskleri önlemek için uzun vadeli ve sürdürülebilir stratejiler olacaktır.</w:t>
      </w:r>
    </w:p>
    <w:p w14:paraId="682BCFE4"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73D35BD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0E77CE55" w14:textId="77777777" w:rsidR="0073134C" w:rsidRPr="0073134C" w:rsidRDefault="0073134C" w:rsidP="0073134C">
      <w:pPr>
        <w:spacing w:before="120" w:after="120" w:line="240" w:lineRule="auto"/>
        <w:jc w:val="both"/>
        <w:rPr>
          <w:rFonts w:ascii="Arial" w:eastAsia="Times New Roman" w:hAnsi="Arial" w:cs="Times New Roman"/>
          <w:bCs/>
          <w:sz w:val="20"/>
          <w:szCs w:val="24"/>
          <w:lang w:val="en-US" w:eastAsia="es-ES"/>
        </w:rPr>
      </w:pPr>
      <w:proofErr w:type="spellStart"/>
      <w:r w:rsidRPr="0073134C">
        <w:rPr>
          <w:rFonts w:ascii="Arial" w:eastAsia="Times New Roman" w:hAnsi="Arial" w:cs="Times New Roman"/>
          <w:b/>
          <w:sz w:val="20"/>
          <w:szCs w:val="24"/>
          <w:lang w:val="en-US" w:eastAsia="es-ES"/>
        </w:rPr>
        <w:t>Anahtar</w:t>
      </w:r>
      <w:proofErr w:type="spellEnd"/>
      <w:r w:rsidRPr="0073134C">
        <w:rPr>
          <w:rFonts w:ascii="Arial" w:eastAsia="Times New Roman" w:hAnsi="Arial" w:cs="Times New Roman"/>
          <w:b/>
          <w:sz w:val="20"/>
          <w:szCs w:val="24"/>
          <w:lang w:val="en-US" w:eastAsia="es-ES"/>
        </w:rPr>
        <w:t xml:space="preserve"> </w:t>
      </w:r>
      <w:proofErr w:type="spellStart"/>
      <w:proofErr w:type="gramStart"/>
      <w:r w:rsidRPr="0073134C">
        <w:rPr>
          <w:rFonts w:ascii="Arial" w:eastAsia="Times New Roman" w:hAnsi="Arial" w:cs="Times New Roman"/>
          <w:b/>
          <w:sz w:val="20"/>
          <w:szCs w:val="24"/>
          <w:lang w:val="en-US" w:eastAsia="es-ES"/>
        </w:rPr>
        <w:t>Sözcükler</w:t>
      </w:r>
      <w:proofErr w:type="spellEnd"/>
      <w:r w:rsidRPr="0073134C">
        <w:rPr>
          <w:rFonts w:ascii="Arial" w:eastAsia="Times New Roman" w:hAnsi="Arial" w:cs="Times New Roman"/>
          <w:b/>
          <w:sz w:val="20"/>
          <w:szCs w:val="24"/>
          <w:lang w:val="en-US" w:eastAsia="es-ES"/>
        </w:rPr>
        <w:t xml:space="preserve"> :</w:t>
      </w:r>
      <w:proofErr w:type="gramEnd"/>
      <w:r w:rsidRPr="0073134C">
        <w:rPr>
          <w:rFonts w:ascii="Arial" w:eastAsia="Times New Roman" w:hAnsi="Arial" w:cs="Times New Roman"/>
          <w:b/>
          <w:sz w:val="20"/>
          <w:szCs w:val="24"/>
          <w:lang w:val="en-US" w:eastAsia="es-ES"/>
        </w:rPr>
        <w:t xml:space="preserve"> </w:t>
      </w:r>
      <w:proofErr w:type="spellStart"/>
      <w:r w:rsidRPr="0073134C">
        <w:rPr>
          <w:rFonts w:ascii="Arial" w:eastAsia="Times New Roman" w:hAnsi="Arial" w:cs="Times New Roman"/>
          <w:bCs/>
          <w:sz w:val="20"/>
          <w:szCs w:val="24"/>
          <w:lang w:val="en-US" w:eastAsia="es-ES"/>
        </w:rPr>
        <w:t>kapsayıcılığın</w:t>
      </w:r>
      <w:proofErr w:type="spellEnd"/>
      <w:r w:rsidRPr="0073134C">
        <w:rPr>
          <w:rFonts w:ascii="Arial" w:eastAsia="Times New Roman" w:hAnsi="Arial" w:cs="Times New Roman"/>
          <w:bCs/>
          <w:sz w:val="20"/>
          <w:szCs w:val="24"/>
          <w:lang w:val="en-US" w:eastAsia="es-ES"/>
        </w:rPr>
        <w:t xml:space="preserve"> </w:t>
      </w:r>
      <w:proofErr w:type="spellStart"/>
      <w:r w:rsidRPr="0073134C">
        <w:rPr>
          <w:rFonts w:ascii="Arial" w:eastAsia="Times New Roman" w:hAnsi="Arial" w:cs="Times New Roman"/>
          <w:bCs/>
          <w:sz w:val="20"/>
          <w:szCs w:val="24"/>
          <w:lang w:val="en-US" w:eastAsia="es-ES"/>
        </w:rPr>
        <w:t>zorlukları</w:t>
      </w:r>
      <w:proofErr w:type="spellEnd"/>
      <w:r w:rsidRPr="0073134C">
        <w:rPr>
          <w:rFonts w:ascii="Arial" w:eastAsia="Times New Roman" w:hAnsi="Arial" w:cs="Times New Roman"/>
          <w:bCs/>
          <w:sz w:val="20"/>
          <w:szCs w:val="24"/>
          <w:lang w:val="en-US" w:eastAsia="es-ES"/>
        </w:rPr>
        <w:t xml:space="preserve">, </w:t>
      </w:r>
      <w:proofErr w:type="spellStart"/>
      <w:r w:rsidRPr="0073134C">
        <w:rPr>
          <w:rFonts w:ascii="Arial" w:eastAsia="Times New Roman" w:hAnsi="Arial" w:cs="Times New Roman"/>
          <w:bCs/>
          <w:sz w:val="20"/>
          <w:szCs w:val="24"/>
          <w:lang w:val="en-US" w:eastAsia="es-ES"/>
        </w:rPr>
        <w:t>bölgesel</w:t>
      </w:r>
      <w:proofErr w:type="spellEnd"/>
      <w:r w:rsidRPr="0073134C">
        <w:rPr>
          <w:rFonts w:ascii="Arial" w:eastAsia="Times New Roman" w:hAnsi="Arial" w:cs="Times New Roman"/>
          <w:bCs/>
          <w:sz w:val="20"/>
          <w:szCs w:val="24"/>
          <w:lang w:val="en-US" w:eastAsia="es-ES"/>
        </w:rPr>
        <w:t xml:space="preserve"> </w:t>
      </w:r>
      <w:proofErr w:type="spellStart"/>
      <w:r w:rsidRPr="0073134C">
        <w:rPr>
          <w:rFonts w:ascii="Arial" w:eastAsia="Times New Roman" w:hAnsi="Arial" w:cs="Times New Roman"/>
          <w:bCs/>
          <w:sz w:val="20"/>
          <w:szCs w:val="24"/>
          <w:lang w:val="en-US" w:eastAsia="es-ES"/>
        </w:rPr>
        <w:t>veriler</w:t>
      </w:r>
      <w:proofErr w:type="spellEnd"/>
      <w:r w:rsidRPr="0073134C">
        <w:rPr>
          <w:rFonts w:ascii="Arial" w:eastAsia="Times New Roman" w:hAnsi="Arial" w:cs="Times New Roman"/>
          <w:bCs/>
          <w:sz w:val="20"/>
          <w:szCs w:val="24"/>
          <w:lang w:val="en-US" w:eastAsia="es-ES"/>
        </w:rPr>
        <w:t xml:space="preserve">, </w:t>
      </w:r>
      <w:proofErr w:type="spellStart"/>
      <w:r w:rsidRPr="0073134C">
        <w:rPr>
          <w:rFonts w:ascii="Arial" w:eastAsia="Times New Roman" w:hAnsi="Arial" w:cs="Times New Roman"/>
          <w:bCs/>
          <w:sz w:val="20"/>
          <w:szCs w:val="24"/>
          <w:lang w:val="en-US" w:eastAsia="es-ES"/>
        </w:rPr>
        <w:t>kapsayıcı</w:t>
      </w:r>
      <w:proofErr w:type="spellEnd"/>
      <w:r w:rsidRPr="0073134C">
        <w:rPr>
          <w:rFonts w:ascii="Arial" w:eastAsia="Times New Roman" w:hAnsi="Arial" w:cs="Times New Roman"/>
          <w:bCs/>
          <w:sz w:val="20"/>
          <w:szCs w:val="24"/>
          <w:lang w:val="en-US" w:eastAsia="es-ES"/>
        </w:rPr>
        <w:t xml:space="preserve"> </w:t>
      </w:r>
      <w:proofErr w:type="spellStart"/>
      <w:r w:rsidRPr="0073134C">
        <w:rPr>
          <w:rFonts w:ascii="Arial" w:eastAsia="Times New Roman" w:hAnsi="Arial" w:cs="Times New Roman"/>
          <w:bCs/>
          <w:sz w:val="20"/>
          <w:szCs w:val="24"/>
          <w:lang w:val="en-US" w:eastAsia="es-ES"/>
        </w:rPr>
        <w:t>eğitim</w:t>
      </w:r>
      <w:proofErr w:type="spellEnd"/>
      <w:r w:rsidRPr="0073134C">
        <w:rPr>
          <w:rFonts w:ascii="Arial" w:eastAsia="Times New Roman" w:hAnsi="Arial" w:cs="Times New Roman"/>
          <w:bCs/>
          <w:sz w:val="20"/>
          <w:szCs w:val="24"/>
          <w:lang w:val="en-US" w:eastAsia="es-ES"/>
        </w:rPr>
        <w:t xml:space="preserve">, </w:t>
      </w:r>
      <w:proofErr w:type="spellStart"/>
      <w:r w:rsidRPr="0073134C">
        <w:rPr>
          <w:rFonts w:ascii="Arial" w:eastAsia="Times New Roman" w:hAnsi="Arial" w:cs="Times New Roman"/>
          <w:bCs/>
          <w:sz w:val="20"/>
          <w:szCs w:val="24"/>
          <w:lang w:val="en-US" w:eastAsia="es-ES"/>
        </w:rPr>
        <w:t>öğrenciler</w:t>
      </w:r>
      <w:proofErr w:type="spellEnd"/>
      <w:r w:rsidRPr="0073134C">
        <w:rPr>
          <w:rFonts w:ascii="Arial" w:eastAsia="Times New Roman" w:hAnsi="Arial" w:cs="Times New Roman"/>
          <w:bCs/>
          <w:sz w:val="20"/>
          <w:szCs w:val="24"/>
          <w:lang w:val="en-US" w:eastAsia="es-ES"/>
        </w:rPr>
        <w:t xml:space="preserve"> </w:t>
      </w:r>
      <w:proofErr w:type="spellStart"/>
      <w:r w:rsidRPr="0073134C">
        <w:rPr>
          <w:rFonts w:ascii="Arial" w:eastAsia="Times New Roman" w:hAnsi="Arial" w:cs="Times New Roman"/>
          <w:bCs/>
          <w:sz w:val="20"/>
          <w:szCs w:val="24"/>
          <w:lang w:val="en-US" w:eastAsia="es-ES"/>
        </w:rPr>
        <w:t>için</w:t>
      </w:r>
      <w:proofErr w:type="spellEnd"/>
      <w:r w:rsidRPr="0073134C">
        <w:rPr>
          <w:rFonts w:ascii="Arial" w:eastAsia="Times New Roman" w:hAnsi="Arial" w:cs="Times New Roman"/>
          <w:bCs/>
          <w:sz w:val="20"/>
          <w:szCs w:val="24"/>
          <w:lang w:val="en-US" w:eastAsia="es-ES"/>
        </w:rPr>
        <w:t xml:space="preserve"> </w:t>
      </w:r>
      <w:proofErr w:type="spellStart"/>
      <w:r w:rsidRPr="0073134C">
        <w:rPr>
          <w:rFonts w:ascii="Arial" w:eastAsia="Times New Roman" w:hAnsi="Arial" w:cs="Times New Roman"/>
          <w:bCs/>
          <w:sz w:val="20"/>
          <w:szCs w:val="24"/>
          <w:lang w:val="en-US" w:eastAsia="es-ES"/>
        </w:rPr>
        <w:t>faydalar</w:t>
      </w:r>
      <w:proofErr w:type="spellEnd"/>
    </w:p>
    <w:p w14:paraId="25334A67" w14:textId="77777777" w:rsidR="0073134C" w:rsidRPr="0073134C" w:rsidRDefault="0073134C" w:rsidP="0073134C">
      <w:pPr>
        <w:spacing w:before="120" w:after="120" w:line="240" w:lineRule="auto"/>
        <w:jc w:val="both"/>
        <w:rPr>
          <w:rFonts w:ascii="Arial" w:eastAsia="Times New Roman" w:hAnsi="Arial" w:cs="Times New Roman"/>
          <w:bCs/>
          <w:sz w:val="20"/>
          <w:szCs w:val="24"/>
          <w:lang w:val="en-US" w:eastAsia="es-ES"/>
        </w:rPr>
      </w:pPr>
    </w:p>
    <w:p w14:paraId="3BBA1BBF" w14:textId="77777777" w:rsidR="0073134C" w:rsidRPr="0073134C" w:rsidRDefault="0073134C" w:rsidP="0073134C">
      <w:pPr>
        <w:keepNext/>
        <w:numPr>
          <w:ilvl w:val="1"/>
          <w:numId w:val="1"/>
        </w:numPr>
        <w:spacing w:before="240" w:after="60" w:line="240" w:lineRule="auto"/>
        <w:ind w:left="576" w:hanging="576"/>
        <w:jc w:val="both"/>
        <w:outlineLvl w:val="1"/>
        <w:rPr>
          <w:rFonts w:ascii="Arial" w:eastAsia="Times New Roman" w:hAnsi="Arial" w:cs="Times New Roman"/>
          <w:b/>
          <w:bCs/>
          <w:iCs/>
          <w:sz w:val="24"/>
          <w:szCs w:val="28"/>
          <w:lang w:val="en-US" w:eastAsia="es-ES"/>
        </w:rPr>
      </w:pPr>
      <w:r w:rsidRPr="0073134C">
        <w:rPr>
          <w:rFonts w:ascii="Arial" w:eastAsia="Times New Roman" w:hAnsi="Arial" w:cs="Times New Roman"/>
          <w:b/>
          <w:bCs/>
          <w:iCs/>
          <w:sz w:val="24"/>
          <w:szCs w:val="28"/>
          <w:lang w:val="en-US" w:eastAsia="es-ES"/>
        </w:rPr>
        <w:t>KAYNAKÇA</w:t>
      </w:r>
    </w:p>
    <w:p w14:paraId="6DC74F6B"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Ainscow, M. (2020) Inclusion and equity in education: Making sense of global challenges. </w:t>
      </w:r>
      <w:r w:rsidRPr="0073134C">
        <w:rPr>
          <w:rFonts w:ascii="Arial" w:eastAsia="Times New Roman" w:hAnsi="Arial" w:cs="Times New Roman"/>
          <w:i/>
          <w:color w:val="222222"/>
          <w:sz w:val="20"/>
          <w:szCs w:val="24"/>
          <w:highlight w:val="white"/>
          <w:lang w:val="en-US" w:eastAsia="es-ES"/>
        </w:rPr>
        <w:t>Prospects</w:t>
      </w:r>
      <w:r w:rsidRPr="0073134C">
        <w:rPr>
          <w:rFonts w:ascii="Arial" w:eastAsia="Times New Roman" w:hAnsi="Arial" w:cs="Times New Roman"/>
          <w:color w:val="222222"/>
          <w:sz w:val="20"/>
          <w:szCs w:val="24"/>
          <w:highlight w:val="white"/>
          <w:lang w:val="en-US" w:eastAsia="es-ES"/>
        </w:rPr>
        <w:t>, </w:t>
      </w:r>
      <w:r w:rsidRPr="0073134C">
        <w:rPr>
          <w:rFonts w:ascii="Arial" w:eastAsia="Times New Roman" w:hAnsi="Arial" w:cs="Times New Roman"/>
          <w:i/>
          <w:color w:val="222222"/>
          <w:sz w:val="20"/>
          <w:szCs w:val="24"/>
          <w:highlight w:val="white"/>
          <w:lang w:val="en-US" w:eastAsia="es-ES"/>
        </w:rPr>
        <w:t>49</w:t>
      </w:r>
      <w:r w:rsidRPr="0073134C">
        <w:rPr>
          <w:rFonts w:ascii="Arial" w:eastAsia="Times New Roman" w:hAnsi="Arial" w:cs="Times New Roman"/>
          <w:color w:val="222222"/>
          <w:sz w:val="20"/>
          <w:szCs w:val="24"/>
          <w:highlight w:val="white"/>
          <w:lang w:val="en-US" w:eastAsia="es-ES"/>
        </w:rPr>
        <w:t xml:space="preserve">(3), 123-134. </w:t>
      </w:r>
      <w:hyperlink r:id="rId24">
        <w:r w:rsidRPr="0073134C">
          <w:rPr>
            <w:rFonts w:ascii="Arial" w:eastAsia="Times New Roman" w:hAnsi="Arial" w:cs="Times New Roman"/>
            <w:color w:val="000000"/>
            <w:sz w:val="20"/>
            <w:szCs w:val="24"/>
            <w:u w:val="single"/>
            <w:lang w:val="en-US" w:eastAsia="es-ES"/>
          </w:rPr>
          <w:t>https://doi.org/10.1007/s11125-020-09506-w</w:t>
        </w:r>
      </w:hyperlink>
      <w:r w:rsidRPr="0073134C">
        <w:rPr>
          <w:rFonts w:ascii="Arial" w:eastAsia="Times New Roman" w:hAnsi="Arial" w:cs="Times New Roman"/>
          <w:sz w:val="20"/>
          <w:szCs w:val="24"/>
          <w:lang w:val="en-US" w:eastAsia="es-ES"/>
        </w:rPr>
        <w:t xml:space="preserve"> </w:t>
      </w:r>
    </w:p>
    <w:p w14:paraId="123E9E54"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color w:val="222222"/>
          <w:sz w:val="20"/>
          <w:szCs w:val="24"/>
          <w:highlight w:val="white"/>
          <w:lang w:val="en-US" w:eastAsia="es-ES"/>
        </w:rPr>
        <w:t>Alsubaie</w:t>
      </w:r>
      <w:proofErr w:type="spellEnd"/>
      <w:r w:rsidRPr="0073134C">
        <w:rPr>
          <w:rFonts w:ascii="Arial" w:eastAsia="Times New Roman" w:hAnsi="Arial" w:cs="Times New Roman"/>
          <w:color w:val="222222"/>
          <w:sz w:val="20"/>
          <w:szCs w:val="24"/>
          <w:highlight w:val="white"/>
          <w:lang w:val="en-US" w:eastAsia="es-ES"/>
        </w:rPr>
        <w:t>, M. A. (2015). Examples of current issues in the multicultural classroom. </w:t>
      </w:r>
      <w:r w:rsidRPr="0073134C">
        <w:rPr>
          <w:rFonts w:ascii="Arial" w:eastAsia="Times New Roman" w:hAnsi="Arial" w:cs="Times New Roman"/>
          <w:i/>
          <w:color w:val="222222"/>
          <w:sz w:val="20"/>
          <w:szCs w:val="24"/>
          <w:highlight w:val="white"/>
          <w:lang w:val="en-US" w:eastAsia="es-ES"/>
        </w:rPr>
        <w:t>Journal of Education and Practice</w:t>
      </w:r>
      <w:r w:rsidRPr="0073134C">
        <w:rPr>
          <w:rFonts w:ascii="Arial" w:eastAsia="Times New Roman" w:hAnsi="Arial" w:cs="Times New Roman"/>
          <w:color w:val="222222"/>
          <w:sz w:val="20"/>
          <w:szCs w:val="24"/>
          <w:highlight w:val="white"/>
          <w:lang w:val="en-US" w:eastAsia="es-ES"/>
        </w:rPr>
        <w:t>, </w:t>
      </w:r>
      <w:r w:rsidRPr="0073134C">
        <w:rPr>
          <w:rFonts w:ascii="Arial" w:eastAsia="Times New Roman" w:hAnsi="Arial" w:cs="Times New Roman"/>
          <w:i/>
          <w:color w:val="222222"/>
          <w:sz w:val="20"/>
          <w:szCs w:val="24"/>
          <w:highlight w:val="white"/>
          <w:lang w:val="en-US" w:eastAsia="es-ES"/>
        </w:rPr>
        <w:t>6</w:t>
      </w:r>
      <w:r w:rsidRPr="0073134C">
        <w:rPr>
          <w:rFonts w:ascii="Arial" w:eastAsia="Times New Roman" w:hAnsi="Arial" w:cs="Times New Roman"/>
          <w:color w:val="222222"/>
          <w:sz w:val="20"/>
          <w:szCs w:val="24"/>
          <w:highlight w:val="white"/>
          <w:lang w:val="en-US" w:eastAsia="es-ES"/>
        </w:rPr>
        <w:t>(10), 86-89.</w:t>
      </w:r>
    </w:p>
    <w:p w14:paraId="074CCA12"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color w:val="222222"/>
          <w:sz w:val="20"/>
          <w:szCs w:val="24"/>
          <w:highlight w:val="white"/>
          <w:lang w:val="en-US" w:eastAsia="es-ES"/>
        </w:rPr>
        <w:t>Arky</w:t>
      </w:r>
      <w:proofErr w:type="spellEnd"/>
      <w:r w:rsidRPr="0073134C">
        <w:rPr>
          <w:rFonts w:ascii="Arial" w:eastAsia="Times New Roman" w:hAnsi="Arial" w:cs="Times New Roman"/>
          <w:color w:val="222222"/>
          <w:sz w:val="20"/>
          <w:szCs w:val="24"/>
          <w:highlight w:val="white"/>
          <w:lang w:val="en-US" w:eastAsia="es-ES"/>
        </w:rPr>
        <w:t>, B. (2019). Twice-Exceptional Kids: Both Gifted and Challenged. </w:t>
      </w:r>
      <w:r w:rsidRPr="0073134C">
        <w:rPr>
          <w:rFonts w:ascii="Arial" w:eastAsia="Times New Roman" w:hAnsi="Arial" w:cs="Times New Roman"/>
          <w:i/>
          <w:color w:val="222222"/>
          <w:sz w:val="20"/>
          <w:szCs w:val="24"/>
          <w:highlight w:val="white"/>
          <w:lang w:val="en-US" w:eastAsia="es-ES"/>
        </w:rPr>
        <w:t xml:space="preserve">Child Mind Institute. </w:t>
      </w:r>
      <w:proofErr w:type="spellStart"/>
      <w:r w:rsidRPr="0073134C">
        <w:rPr>
          <w:rFonts w:ascii="Arial" w:eastAsia="Times New Roman" w:hAnsi="Arial" w:cs="Times New Roman"/>
          <w:i/>
          <w:color w:val="222222"/>
          <w:sz w:val="20"/>
          <w:szCs w:val="24"/>
          <w:highlight w:val="white"/>
          <w:lang w:val="en-US" w:eastAsia="es-ES"/>
        </w:rPr>
        <w:t>Pridobljeno</w:t>
      </w:r>
      <w:proofErr w:type="spellEnd"/>
      <w:r w:rsidRPr="0073134C">
        <w:rPr>
          <w:rFonts w:ascii="Arial" w:eastAsia="Times New Roman" w:hAnsi="Arial" w:cs="Times New Roman"/>
          <w:color w:val="222222"/>
          <w:sz w:val="20"/>
          <w:szCs w:val="24"/>
          <w:highlight w:val="white"/>
          <w:lang w:val="en-US" w:eastAsia="es-ES"/>
        </w:rPr>
        <w:t>, </w:t>
      </w:r>
      <w:r w:rsidRPr="0073134C">
        <w:rPr>
          <w:rFonts w:ascii="Arial" w:eastAsia="Times New Roman" w:hAnsi="Arial" w:cs="Times New Roman"/>
          <w:i/>
          <w:color w:val="222222"/>
          <w:sz w:val="20"/>
          <w:szCs w:val="24"/>
          <w:highlight w:val="white"/>
          <w:lang w:val="en-US" w:eastAsia="es-ES"/>
        </w:rPr>
        <w:t>25</w:t>
      </w:r>
      <w:r w:rsidRPr="0073134C">
        <w:rPr>
          <w:rFonts w:ascii="Arial" w:eastAsia="Times New Roman" w:hAnsi="Arial" w:cs="Times New Roman"/>
          <w:color w:val="222222"/>
          <w:sz w:val="20"/>
          <w:szCs w:val="24"/>
          <w:highlight w:val="white"/>
          <w:lang w:val="en-US" w:eastAsia="es-ES"/>
        </w:rPr>
        <w:t>(8), 2019.</w:t>
      </w:r>
    </w:p>
    <w:p w14:paraId="27F0C7F1" w14:textId="77777777" w:rsidR="0073134C" w:rsidRPr="0073134C" w:rsidRDefault="0073134C" w:rsidP="0073134C">
      <w:pPr>
        <w:spacing w:before="120" w:after="120" w:line="240" w:lineRule="auto"/>
        <w:jc w:val="both"/>
        <w:rPr>
          <w:rFonts w:ascii="Arial" w:eastAsia="Times New Roman" w:hAnsi="Arial" w:cs="Times New Roman"/>
          <w:color w:val="000000"/>
          <w:sz w:val="20"/>
          <w:szCs w:val="24"/>
          <w:lang w:val="en-US" w:eastAsia="es-ES"/>
        </w:rPr>
      </w:pPr>
      <w:r w:rsidRPr="0073134C">
        <w:rPr>
          <w:rFonts w:ascii="Arial" w:eastAsia="Times New Roman" w:hAnsi="Arial" w:cs="Times New Roman"/>
          <w:sz w:val="20"/>
          <w:szCs w:val="24"/>
          <w:lang w:val="en-US" w:eastAsia="es-ES"/>
        </w:rPr>
        <w:t xml:space="preserve">Armstrong, A., </w:t>
      </w:r>
      <w:proofErr w:type="spellStart"/>
      <w:r w:rsidRPr="0073134C">
        <w:rPr>
          <w:rFonts w:ascii="Arial" w:eastAsia="Times New Roman" w:hAnsi="Arial" w:cs="Times New Roman"/>
          <w:sz w:val="20"/>
          <w:szCs w:val="24"/>
          <w:lang w:val="en-US" w:eastAsia="es-ES"/>
        </w:rPr>
        <w:t>Spandagou</w:t>
      </w:r>
      <w:proofErr w:type="spellEnd"/>
      <w:r w:rsidRPr="0073134C">
        <w:rPr>
          <w:rFonts w:ascii="Arial" w:eastAsia="Times New Roman" w:hAnsi="Arial" w:cs="Times New Roman"/>
          <w:sz w:val="20"/>
          <w:szCs w:val="24"/>
          <w:lang w:val="en-US" w:eastAsia="es-ES"/>
        </w:rPr>
        <w:t xml:space="preserve">, I., (2009) </w:t>
      </w:r>
      <w:r w:rsidRPr="0073134C">
        <w:rPr>
          <w:rFonts w:ascii="Arial" w:eastAsia="Times New Roman" w:hAnsi="Arial" w:cs="Times New Roman"/>
          <w:i/>
          <w:sz w:val="20"/>
          <w:szCs w:val="24"/>
          <w:lang w:val="en-US" w:eastAsia="es-ES"/>
        </w:rPr>
        <w:t xml:space="preserve">Poverty, Inclusion and Inclusive Education: exploring the </w:t>
      </w:r>
      <w:proofErr w:type="gramStart"/>
      <w:r w:rsidRPr="0073134C">
        <w:rPr>
          <w:rFonts w:ascii="Arial" w:eastAsia="Times New Roman" w:hAnsi="Arial" w:cs="Times New Roman"/>
          <w:i/>
          <w:sz w:val="20"/>
          <w:szCs w:val="24"/>
          <w:lang w:val="en-US" w:eastAsia="es-ES"/>
        </w:rPr>
        <w:t>connections</w:t>
      </w:r>
      <w:r w:rsidRPr="0073134C">
        <w:rPr>
          <w:rFonts w:ascii="Arial" w:eastAsia="Times New Roman" w:hAnsi="Arial" w:cs="Times New Roman"/>
          <w:sz w:val="20"/>
          <w:szCs w:val="24"/>
          <w:lang w:val="en-US" w:eastAsia="es-ES"/>
        </w:rPr>
        <w:t>,  Ann</w:t>
      </w:r>
      <w:proofErr w:type="gramEnd"/>
      <w:r w:rsidRPr="0073134C">
        <w:rPr>
          <w:rFonts w:ascii="Arial" w:eastAsia="Times New Roman" w:hAnsi="Arial" w:cs="Times New Roman"/>
          <w:sz w:val="20"/>
          <w:szCs w:val="24"/>
          <w:lang w:val="en-US" w:eastAsia="es-ES"/>
        </w:rPr>
        <w:t xml:space="preserve"> Cheryl Armstrong, University of Sydney</w:t>
      </w:r>
    </w:p>
    <w:p w14:paraId="5B333341" w14:textId="77777777" w:rsidR="0073134C" w:rsidRPr="0073134C" w:rsidRDefault="0073134C" w:rsidP="0073134C">
      <w:pPr>
        <w:pBdr>
          <w:top w:val="nil"/>
          <w:left w:val="nil"/>
          <w:bottom w:val="nil"/>
          <w:right w:val="nil"/>
          <w:between w:val="nil"/>
        </w:pBdr>
        <w:shd w:val="clear" w:color="auto" w:fill="FFFFFF"/>
        <w:spacing w:after="360" w:line="240" w:lineRule="auto"/>
        <w:jc w:val="both"/>
        <w:rPr>
          <w:rFonts w:ascii="Arial" w:eastAsia="Arial" w:hAnsi="Arial" w:cs="Arial"/>
          <w:color w:val="000000"/>
          <w:sz w:val="20"/>
          <w:szCs w:val="20"/>
          <w:u w:val="single"/>
          <w:lang w:val="en-US" w:eastAsia="es-ES"/>
        </w:rPr>
      </w:pPr>
      <w:r w:rsidRPr="0073134C">
        <w:rPr>
          <w:rFonts w:ascii="Arial" w:eastAsia="Arial" w:hAnsi="Arial" w:cs="Arial"/>
          <w:color w:val="000000"/>
          <w:sz w:val="20"/>
          <w:szCs w:val="20"/>
          <w:lang w:val="en-US" w:eastAsia="es-ES"/>
        </w:rPr>
        <w:t xml:space="preserve">Armstrong, A. (2020) </w:t>
      </w:r>
      <w:r w:rsidRPr="0073134C">
        <w:rPr>
          <w:rFonts w:ascii="Arial" w:eastAsia="Arial" w:hAnsi="Arial" w:cs="Arial"/>
          <w:i/>
          <w:color w:val="000000"/>
          <w:sz w:val="20"/>
          <w:szCs w:val="20"/>
          <w:lang w:val="en-US" w:eastAsia="es-ES"/>
        </w:rPr>
        <w:t>How to support young learners in racially diverse classrooms</w:t>
      </w:r>
      <w:r w:rsidRPr="0073134C">
        <w:rPr>
          <w:rFonts w:ascii="Arial" w:eastAsia="Arial" w:hAnsi="Arial" w:cs="Arial"/>
          <w:color w:val="000000"/>
          <w:sz w:val="20"/>
          <w:szCs w:val="20"/>
          <w:lang w:val="en-US" w:eastAsia="es-ES"/>
        </w:rPr>
        <w:t>, as seen at:</w:t>
      </w:r>
      <w:hyperlink r:id="rId25">
        <w:r w:rsidRPr="0073134C">
          <w:rPr>
            <w:rFonts w:ascii="Arial" w:eastAsia="Arial" w:hAnsi="Arial" w:cs="Arial"/>
            <w:color w:val="000000"/>
            <w:sz w:val="20"/>
            <w:szCs w:val="20"/>
            <w:lang w:val="en-US" w:eastAsia="es-ES"/>
          </w:rPr>
          <w:t>https://www.edutopia.org/article/how-support-young-learners-racially-diverse-classrooms</w:t>
        </w:r>
      </w:hyperlink>
    </w:p>
    <w:p w14:paraId="5642221F" w14:textId="77777777" w:rsidR="0073134C" w:rsidRPr="0073134C" w:rsidRDefault="0073134C" w:rsidP="0073134C">
      <w:pPr>
        <w:pBdr>
          <w:top w:val="nil"/>
          <w:left w:val="nil"/>
          <w:bottom w:val="nil"/>
          <w:right w:val="nil"/>
          <w:between w:val="nil"/>
        </w:pBdr>
        <w:shd w:val="clear" w:color="auto" w:fill="FFFFFF"/>
        <w:spacing w:after="360" w:line="240" w:lineRule="auto"/>
        <w:jc w:val="both"/>
        <w:rPr>
          <w:rFonts w:ascii="Arial" w:eastAsia="Times New Roman" w:hAnsi="Arial" w:cs="Times New Roman"/>
          <w:sz w:val="20"/>
          <w:szCs w:val="24"/>
          <w:u w:val="single"/>
          <w:lang w:val="en-US" w:eastAsia="es-ES"/>
        </w:rPr>
      </w:pPr>
      <w:r w:rsidRPr="0073134C">
        <w:rPr>
          <w:rFonts w:ascii="Arial" w:eastAsia="Arial" w:hAnsi="Arial" w:cs="Arial"/>
          <w:color w:val="000000"/>
          <w:sz w:val="20"/>
          <w:szCs w:val="20"/>
          <w:lang w:val="en-US" w:eastAsia="es-ES"/>
        </w:rPr>
        <w:t xml:space="preserve">Carballo, J. (2009) </w:t>
      </w:r>
      <w:r w:rsidRPr="0073134C">
        <w:rPr>
          <w:rFonts w:ascii="Arial" w:eastAsia="Arial" w:hAnsi="Arial" w:cs="Arial"/>
          <w:i/>
          <w:color w:val="000000"/>
          <w:sz w:val="20"/>
          <w:szCs w:val="20"/>
          <w:lang w:val="en-US" w:eastAsia="es-ES"/>
        </w:rPr>
        <w:t>Teachers' challenges regarding cultural diversity</w:t>
      </w:r>
      <w:r w:rsidRPr="0073134C">
        <w:rPr>
          <w:rFonts w:ascii="Arial" w:eastAsia="Arial" w:hAnsi="Arial" w:cs="Arial"/>
          <w:color w:val="000000"/>
          <w:sz w:val="20"/>
          <w:szCs w:val="20"/>
          <w:lang w:val="en-US" w:eastAsia="es-ES"/>
        </w:rPr>
        <w:t>, Consolidated Research Group, ESBRINA “Contemporary Subjectivities and educational environments, University of Barcelona.</w:t>
      </w:r>
    </w:p>
    <w:p w14:paraId="4223F37A" w14:textId="77777777" w:rsidR="0073134C" w:rsidRPr="0073134C" w:rsidRDefault="0073134C" w:rsidP="0073134C">
      <w:pPr>
        <w:pBdr>
          <w:top w:val="nil"/>
          <w:left w:val="nil"/>
          <w:bottom w:val="nil"/>
          <w:right w:val="nil"/>
          <w:between w:val="nil"/>
        </w:pBdr>
        <w:shd w:val="clear" w:color="auto" w:fill="FFFFFF"/>
        <w:spacing w:after="360" w:line="240" w:lineRule="auto"/>
        <w:jc w:val="both"/>
        <w:rPr>
          <w:rFonts w:ascii="Arial" w:eastAsia="Arial" w:hAnsi="Arial" w:cs="Arial"/>
          <w:color w:val="000000"/>
          <w:sz w:val="20"/>
          <w:szCs w:val="20"/>
          <w:lang w:val="en-US" w:eastAsia="es-ES"/>
        </w:rPr>
      </w:pPr>
      <w:r w:rsidRPr="0073134C">
        <w:rPr>
          <w:rFonts w:ascii="Arial" w:eastAsia="Arial" w:hAnsi="Arial" w:cs="Arial"/>
          <w:color w:val="000000"/>
          <w:sz w:val="20"/>
          <w:szCs w:val="20"/>
          <w:lang w:val="en-US" w:eastAsia="es-ES"/>
        </w:rPr>
        <w:t xml:space="preserve">Carter, A. (2019) </w:t>
      </w:r>
      <w:r w:rsidRPr="0073134C">
        <w:rPr>
          <w:rFonts w:ascii="Arial" w:eastAsia="Arial" w:hAnsi="Arial" w:cs="Arial"/>
          <w:i/>
          <w:color w:val="000000"/>
          <w:sz w:val="20"/>
          <w:szCs w:val="20"/>
          <w:lang w:val="en-US" w:eastAsia="es-ES"/>
        </w:rPr>
        <w:t>The challenges and strengths of culturally diverse classrooms: A consideration of intercultural curricula</w:t>
      </w:r>
      <w:r w:rsidRPr="0073134C">
        <w:rPr>
          <w:rFonts w:ascii="Arial" w:eastAsia="Arial" w:hAnsi="Arial" w:cs="Arial"/>
          <w:color w:val="000000"/>
          <w:sz w:val="20"/>
          <w:szCs w:val="20"/>
          <w:lang w:val="en-US" w:eastAsia="es-ES"/>
        </w:rPr>
        <w:t>, TESL Ontario, CONTACT Magazine.</w:t>
      </w:r>
    </w:p>
    <w:p w14:paraId="78405E97"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Drakopoulou</w:t>
      </w:r>
      <w:proofErr w:type="spellEnd"/>
      <w:r w:rsidRPr="0073134C">
        <w:rPr>
          <w:rFonts w:ascii="Arial" w:eastAsia="Times New Roman" w:hAnsi="Arial" w:cs="Times New Roman"/>
          <w:sz w:val="20"/>
          <w:szCs w:val="24"/>
          <w:lang w:val="en-US" w:eastAsia="es-ES"/>
        </w:rPr>
        <w:t xml:space="preserve">, E. (2021) </w:t>
      </w:r>
      <w:r w:rsidRPr="0073134C">
        <w:rPr>
          <w:rFonts w:ascii="Arial" w:eastAsia="Times New Roman" w:hAnsi="Arial" w:cs="Times New Roman"/>
          <w:i/>
          <w:sz w:val="20"/>
          <w:szCs w:val="24"/>
          <w:lang w:val="en-US" w:eastAsia="es-ES"/>
        </w:rPr>
        <w:t>Inclusive Education and the Impact of COVID-19 on learners with disabilities</w:t>
      </w:r>
      <w:r w:rsidRPr="0073134C">
        <w:rPr>
          <w:rFonts w:ascii="Arial" w:eastAsia="Times New Roman" w:hAnsi="Arial" w:cs="Times New Roman"/>
          <w:sz w:val="20"/>
          <w:szCs w:val="24"/>
          <w:lang w:val="en-US" w:eastAsia="es-ES"/>
        </w:rPr>
        <w:t xml:space="preserve">, 2020, website accessed on July 18, 2021 </w:t>
      </w:r>
      <w:hyperlink r:id="rId26">
        <w:r w:rsidRPr="0073134C">
          <w:rPr>
            <w:rFonts w:ascii="Arial" w:eastAsia="Times New Roman" w:hAnsi="Arial" w:cs="Times New Roman"/>
            <w:sz w:val="20"/>
            <w:szCs w:val="24"/>
            <w:u w:val="single"/>
            <w:lang w:val="en-US" w:eastAsia="es-ES"/>
          </w:rPr>
          <w:t>https://www.edf-feph.org/content/uploads/2021/06/Inclusive-Education-and-COVID-19_Eleni-Drakopoulou.docx</w:t>
        </w:r>
      </w:hyperlink>
    </w:p>
    <w:p w14:paraId="5879CDCD"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Economic Commission for Latin America and the Caribbean (ECLAC) and the Regional Bureau for Education in Latin America and the Caribbean of the United Nations Educational, Scientific and Cultural Organization OREALC/UNESCO (2021) </w:t>
      </w:r>
      <w:r w:rsidRPr="0073134C">
        <w:rPr>
          <w:rFonts w:ascii="Arial" w:eastAsia="Times New Roman" w:hAnsi="Arial" w:cs="Times New Roman"/>
          <w:i/>
          <w:sz w:val="20"/>
          <w:szCs w:val="24"/>
          <w:lang w:val="en-US" w:eastAsia="es-ES"/>
        </w:rPr>
        <w:t>Education in the time of COVID-19</w:t>
      </w:r>
      <w:r w:rsidRPr="0073134C">
        <w:rPr>
          <w:rFonts w:ascii="Arial" w:eastAsia="Times New Roman" w:hAnsi="Arial" w:cs="Times New Roman"/>
          <w:sz w:val="20"/>
          <w:szCs w:val="24"/>
          <w:lang w:val="en-US" w:eastAsia="es-ES"/>
        </w:rPr>
        <w:t xml:space="preserve">, Santiago, 2020, website accessed on July 20, 2021. </w:t>
      </w:r>
      <w:hyperlink r:id="rId27">
        <w:r w:rsidRPr="0073134C">
          <w:rPr>
            <w:rFonts w:ascii="Arial" w:eastAsia="Times New Roman" w:hAnsi="Arial" w:cs="Times New Roman"/>
            <w:color w:val="0563C1"/>
            <w:sz w:val="20"/>
            <w:szCs w:val="24"/>
            <w:u w:val="single"/>
            <w:lang w:val="en-US" w:eastAsia="es-ES"/>
          </w:rPr>
          <w:t>https://repositorio.cepal.org/bitstream/handle/11362/45905/1/S2000509_en.pdf</w:t>
        </w:r>
      </w:hyperlink>
    </w:p>
    <w:p w14:paraId="53D9108E"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highlight w:val="white"/>
          <w:lang w:val="en-US" w:eastAsia="es-ES"/>
        </w:rPr>
        <w:t>Enwefa</w:t>
      </w:r>
      <w:proofErr w:type="spellEnd"/>
      <w:r w:rsidRPr="0073134C">
        <w:rPr>
          <w:rFonts w:ascii="Arial" w:eastAsia="Times New Roman" w:hAnsi="Arial" w:cs="Times New Roman"/>
          <w:sz w:val="20"/>
          <w:szCs w:val="24"/>
          <w:highlight w:val="white"/>
          <w:lang w:val="en-US" w:eastAsia="es-ES"/>
        </w:rPr>
        <w:t xml:space="preserve">, R. L., </w:t>
      </w:r>
      <w:proofErr w:type="spellStart"/>
      <w:r w:rsidRPr="0073134C">
        <w:rPr>
          <w:rFonts w:ascii="Arial" w:eastAsia="Times New Roman" w:hAnsi="Arial" w:cs="Times New Roman"/>
          <w:sz w:val="20"/>
          <w:szCs w:val="24"/>
          <w:highlight w:val="white"/>
          <w:lang w:val="en-US" w:eastAsia="es-ES"/>
        </w:rPr>
        <w:t>Enwefa</w:t>
      </w:r>
      <w:proofErr w:type="spellEnd"/>
      <w:r w:rsidRPr="0073134C">
        <w:rPr>
          <w:rFonts w:ascii="Arial" w:eastAsia="Times New Roman" w:hAnsi="Arial" w:cs="Times New Roman"/>
          <w:sz w:val="20"/>
          <w:szCs w:val="24"/>
          <w:highlight w:val="white"/>
          <w:lang w:val="en-US" w:eastAsia="es-ES"/>
        </w:rPr>
        <w:t>, S. C., &amp; Jennings, R. (2006). Special Education: Examining the Impact of Poverty on the Quality of Life of Families of Children with Disabilities. In </w:t>
      </w:r>
      <w:r w:rsidRPr="0073134C">
        <w:rPr>
          <w:rFonts w:ascii="Arial" w:eastAsia="Times New Roman" w:hAnsi="Arial" w:cs="Times New Roman"/>
          <w:i/>
          <w:sz w:val="20"/>
          <w:szCs w:val="24"/>
          <w:highlight w:val="white"/>
          <w:lang w:val="en-US" w:eastAsia="es-ES"/>
        </w:rPr>
        <w:t>Forum on Public Policy Online</w:t>
      </w:r>
      <w:r w:rsidRPr="0073134C">
        <w:rPr>
          <w:rFonts w:ascii="Arial" w:eastAsia="Times New Roman" w:hAnsi="Arial" w:cs="Times New Roman"/>
          <w:sz w:val="20"/>
          <w:szCs w:val="24"/>
          <w:highlight w:val="white"/>
          <w:lang w:val="en-US" w:eastAsia="es-ES"/>
        </w:rPr>
        <w:t> (Vol. 2006, No. 1, p. n1). Oxford Round Table. 406 West Florida Avenue, Urbana, IL 61801.</w:t>
      </w:r>
    </w:p>
    <w:p w14:paraId="495D04AE"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lastRenderedPageBreak/>
        <w:t xml:space="preserve">European Commission, Education &amp; Training, </w:t>
      </w:r>
      <w:r w:rsidRPr="0073134C">
        <w:rPr>
          <w:rFonts w:ascii="Arial" w:eastAsia="Times New Roman" w:hAnsi="Arial" w:cs="Times New Roman"/>
          <w:i/>
          <w:sz w:val="20"/>
          <w:szCs w:val="24"/>
          <w:lang w:val="en-US" w:eastAsia="es-ES"/>
        </w:rPr>
        <w:t>The Digital Education Action Plan (2021-2027). Resetting education and training for the digital age</w:t>
      </w:r>
      <w:r w:rsidRPr="0073134C">
        <w:rPr>
          <w:rFonts w:ascii="Arial" w:eastAsia="Times New Roman" w:hAnsi="Arial" w:cs="Times New Roman"/>
          <w:sz w:val="20"/>
          <w:szCs w:val="24"/>
          <w:lang w:val="en-US" w:eastAsia="es-ES"/>
        </w:rPr>
        <w:t xml:space="preserve">, 2021, website accessed on July 05, 2021 </w:t>
      </w:r>
      <w:hyperlink r:id="rId28">
        <w:r w:rsidRPr="0073134C">
          <w:rPr>
            <w:rFonts w:ascii="Arial" w:eastAsia="Times New Roman" w:hAnsi="Arial" w:cs="Times New Roman"/>
            <w:sz w:val="20"/>
            <w:szCs w:val="24"/>
            <w:lang w:val="en-US" w:eastAsia="es-ES"/>
          </w:rPr>
          <w:t>https://ec.europa.eu/education/education-in-the-eu/digital-education-action-plan_en</w:t>
        </w:r>
      </w:hyperlink>
    </w:p>
    <w:p w14:paraId="10897309"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European Commission, </w:t>
      </w:r>
      <w:r w:rsidRPr="0073134C">
        <w:rPr>
          <w:rFonts w:ascii="Arial" w:eastAsia="Times New Roman" w:hAnsi="Arial" w:cs="Times New Roman"/>
          <w:i/>
          <w:sz w:val="20"/>
          <w:szCs w:val="24"/>
          <w:lang w:val="en-US" w:eastAsia="es-ES"/>
        </w:rPr>
        <w:t xml:space="preserve">Inclusive Education for All. Let's Break Silos for Disability-Inclusive Education - </w:t>
      </w:r>
      <w:proofErr w:type="spellStart"/>
      <w:r w:rsidRPr="0073134C">
        <w:rPr>
          <w:rFonts w:ascii="Arial" w:eastAsia="Times New Roman" w:hAnsi="Arial" w:cs="Times New Roman"/>
          <w:i/>
          <w:sz w:val="20"/>
          <w:szCs w:val="24"/>
          <w:lang w:val="en-US" w:eastAsia="es-ES"/>
        </w:rPr>
        <w:t>Webex</w:t>
      </w:r>
      <w:proofErr w:type="spellEnd"/>
      <w:r w:rsidRPr="0073134C">
        <w:rPr>
          <w:rFonts w:ascii="Arial" w:eastAsia="Times New Roman" w:hAnsi="Arial" w:cs="Times New Roman"/>
          <w:i/>
          <w:sz w:val="20"/>
          <w:szCs w:val="24"/>
          <w:lang w:val="en-US" w:eastAsia="es-ES"/>
        </w:rPr>
        <w:t xml:space="preserve"> Meeting</w:t>
      </w:r>
      <w:r w:rsidRPr="0073134C">
        <w:rPr>
          <w:rFonts w:ascii="Arial" w:eastAsia="Times New Roman" w:hAnsi="Arial" w:cs="Times New Roman"/>
          <w:sz w:val="20"/>
          <w:szCs w:val="24"/>
          <w:lang w:val="en-US" w:eastAsia="es-ES"/>
        </w:rPr>
        <w:t xml:space="preserve">, 2021, website accessed on July 18, 2021 </w:t>
      </w:r>
      <w:hyperlink r:id="rId29">
        <w:r w:rsidRPr="0073134C">
          <w:rPr>
            <w:rFonts w:ascii="Arial" w:eastAsia="Times New Roman" w:hAnsi="Arial" w:cs="Times New Roman"/>
            <w:sz w:val="20"/>
            <w:szCs w:val="24"/>
            <w:lang w:val="en-US" w:eastAsia="es-ES"/>
          </w:rPr>
          <w:t>https://ec.europa.eu/international-partnerships/events/inclusive-education-all-lets-break-silos-disability-inclusive-education_en</w:t>
        </w:r>
      </w:hyperlink>
    </w:p>
    <w:p w14:paraId="040EE25C"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Feldhusen</w:t>
      </w:r>
      <w:proofErr w:type="spellEnd"/>
      <w:r w:rsidRPr="0073134C">
        <w:rPr>
          <w:rFonts w:ascii="Arial" w:eastAsia="Times New Roman" w:hAnsi="Arial" w:cs="Times New Roman"/>
          <w:sz w:val="20"/>
          <w:szCs w:val="24"/>
          <w:lang w:val="en-US" w:eastAsia="es-ES"/>
        </w:rPr>
        <w:t xml:space="preserve">, J.F. (2003) </w:t>
      </w:r>
      <w:r w:rsidRPr="0073134C">
        <w:rPr>
          <w:rFonts w:ascii="Arial" w:eastAsia="Times New Roman" w:hAnsi="Arial" w:cs="Times New Roman"/>
          <w:i/>
          <w:sz w:val="20"/>
          <w:szCs w:val="24"/>
          <w:lang w:val="en-US" w:eastAsia="es-ES"/>
        </w:rPr>
        <w:t>Beyond General Giftedness: New Was to Identify and Educate Gifted, Talented, and Precocious Youth</w:t>
      </w:r>
      <w:r w:rsidRPr="0073134C">
        <w:rPr>
          <w:rFonts w:ascii="Arial" w:eastAsia="Times New Roman" w:hAnsi="Arial" w:cs="Times New Roman"/>
          <w:sz w:val="20"/>
          <w:szCs w:val="24"/>
          <w:lang w:val="en-US" w:eastAsia="es-ES"/>
        </w:rPr>
        <w:t xml:space="preserve">. In Borland, J.H. (Ed.) </w:t>
      </w:r>
      <w:r w:rsidRPr="0073134C">
        <w:rPr>
          <w:rFonts w:ascii="Arial" w:eastAsia="Times New Roman" w:hAnsi="Arial" w:cs="Times New Roman"/>
          <w:i/>
          <w:sz w:val="20"/>
          <w:szCs w:val="24"/>
          <w:lang w:val="en-US" w:eastAsia="es-ES"/>
        </w:rPr>
        <w:t>Rethinking Gifted Education</w:t>
      </w:r>
      <w:r w:rsidRPr="0073134C">
        <w:rPr>
          <w:rFonts w:ascii="Arial" w:eastAsia="Times New Roman" w:hAnsi="Arial" w:cs="Times New Roman"/>
          <w:sz w:val="20"/>
          <w:szCs w:val="24"/>
          <w:lang w:val="en-US" w:eastAsia="es-ES"/>
        </w:rPr>
        <w:t>. New York: Teachers College Press.</w:t>
      </w:r>
    </w:p>
    <w:p w14:paraId="4A0E9ED7"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Gagné</w:t>
      </w:r>
      <w:proofErr w:type="spellEnd"/>
      <w:r w:rsidRPr="0073134C">
        <w:rPr>
          <w:rFonts w:ascii="Arial" w:eastAsia="Times New Roman" w:hAnsi="Arial" w:cs="Times New Roman"/>
          <w:sz w:val="20"/>
          <w:szCs w:val="24"/>
          <w:lang w:val="en-US" w:eastAsia="es-ES"/>
        </w:rPr>
        <w:t xml:space="preserve">, F. (2004) </w:t>
      </w:r>
      <w:r w:rsidRPr="0073134C">
        <w:rPr>
          <w:rFonts w:ascii="Arial" w:eastAsia="Times New Roman" w:hAnsi="Arial" w:cs="Times New Roman"/>
          <w:i/>
          <w:sz w:val="20"/>
          <w:szCs w:val="24"/>
          <w:lang w:val="en-US" w:eastAsia="es-ES"/>
        </w:rPr>
        <w:t xml:space="preserve">Transforming gifts into talents: the DMGT as a developmental theory. </w:t>
      </w:r>
      <w:r w:rsidRPr="0073134C">
        <w:rPr>
          <w:rFonts w:ascii="Arial" w:eastAsia="Times New Roman" w:hAnsi="Arial" w:cs="Times New Roman"/>
          <w:sz w:val="20"/>
          <w:szCs w:val="24"/>
          <w:lang w:val="en-US" w:eastAsia="es-ES"/>
        </w:rPr>
        <w:t>December 2004 High Ability Studies 15(2):119-147</w:t>
      </w:r>
    </w:p>
    <w:p w14:paraId="2DF07985" w14:textId="77777777" w:rsidR="0073134C" w:rsidRPr="0073134C" w:rsidRDefault="0073134C" w:rsidP="0073134C">
      <w:pPr>
        <w:spacing w:before="280" w:after="28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Guo, S., Jamal</w:t>
      </w:r>
      <w:r w:rsidRPr="0073134C">
        <w:rPr>
          <w:rFonts w:ascii="Arial" w:eastAsia="Times New Roman" w:hAnsi="Arial" w:cs="Times New Roman"/>
          <w:i/>
          <w:sz w:val="20"/>
          <w:szCs w:val="24"/>
          <w:lang w:val="en-US" w:eastAsia="es-ES"/>
        </w:rPr>
        <w:t>, Z. (2006), Toward inclusive education: Integrating cultural diversity into adult learning</w:t>
      </w:r>
      <w:r w:rsidRPr="0073134C">
        <w:rPr>
          <w:rFonts w:ascii="Arial" w:eastAsia="Times New Roman" w:hAnsi="Arial" w:cs="Times New Roman"/>
          <w:sz w:val="20"/>
          <w:szCs w:val="24"/>
          <w:lang w:val="en-US" w:eastAsia="es-ES"/>
        </w:rPr>
        <w:t>, Paper presented at the 36th Annual SCUTREA Conference, Trinity and All Saints College, Leeds</w:t>
      </w:r>
    </w:p>
    <w:p w14:paraId="7D72ADDE" w14:textId="77777777" w:rsidR="0073134C" w:rsidRPr="0073134C" w:rsidRDefault="0073134C" w:rsidP="0073134C">
      <w:pPr>
        <w:spacing w:before="280" w:after="28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Herzog-</w:t>
      </w:r>
      <w:proofErr w:type="spellStart"/>
      <w:r w:rsidRPr="0073134C">
        <w:rPr>
          <w:rFonts w:ascii="Arial" w:eastAsia="Times New Roman" w:hAnsi="Arial" w:cs="Times New Roman"/>
          <w:sz w:val="20"/>
          <w:szCs w:val="24"/>
          <w:lang w:val="en-US" w:eastAsia="es-ES"/>
        </w:rPr>
        <w:t>Punzenberger</w:t>
      </w:r>
      <w:proofErr w:type="spellEnd"/>
      <w:r w:rsidRPr="0073134C">
        <w:rPr>
          <w:rFonts w:ascii="Arial" w:eastAsia="Times New Roman" w:hAnsi="Arial" w:cs="Times New Roman"/>
          <w:sz w:val="20"/>
          <w:szCs w:val="24"/>
          <w:lang w:val="en-US" w:eastAsia="es-ES"/>
        </w:rPr>
        <w:t xml:space="preserve">, B., </w:t>
      </w:r>
      <w:proofErr w:type="spellStart"/>
      <w:r w:rsidRPr="0073134C">
        <w:rPr>
          <w:rFonts w:ascii="Arial" w:eastAsia="Times New Roman" w:hAnsi="Arial" w:cs="Times New Roman"/>
          <w:sz w:val="20"/>
          <w:szCs w:val="24"/>
          <w:lang w:val="en-US" w:eastAsia="es-ES"/>
        </w:rPr>
        <w:t>Altrichter</w:t>
      </w:r>
      <w:proofErr w:type="spellEnd"/>
      <w:r w:rsidRPr="0073134C">
        <w:rPr>
          <w:rFonts w:ascii="Arial" w:eastAsia="Times New Roman" w:hAnsi="Arial" w:cs="Times New Roman"/>
          <w:sz w:val="20"/>
          <w:szCs w:val="24"/>
          <w:lang w:val="en-US" w:eastAsia="es-ES"/>
        </w:rPr>
        <w:t xml:space="preserve">, H., Brown, M. et al. (2020) </w:t>
      </w:r>
      <w:r w:rsidRPr="0073134C">
        <w:rPr>
          <w:rFonts w:ascii="Arial" w:eastAsia="Times New Roman" w:hAnsi="Arial" w:cs="Times New Roman"/>
          <w:i/>
          <w:sz w:val="20"/>
          <w:szCs w:val="24"/>
          <w:lang w:val="en-US" w:eastAsia="es-ES"/>
        </w:rPr>
        <w:t>Teachers responding to cultural diversity: case studies on assessment practices, challenges and experiences in secondary schools in Austria, Ireland, Norway and Turkey</w:t>
      </w:r>
      <w:r w:rsidRPr="0073134C">
        <w:rPr>
          <w:rFonts w:ascii="Arial" w:eastAsia="Times New Roman" w:hAnsi="Arial" w:cs="Times New Roman"/>
          <w:sz w:val="20"/>
          <w:szCs w:val="24"/>
          <w:lang w:val="en-US" w:eastAsia="es-ES"/>
        </w:rPr>
        <w:t xml:space="preserve">. Educ Asse Eval Acc 32, 395–424, as seen at: </w:t>
      </w:r>
      <w:hyperlink r:id="rId30">
        <w:r w:rsidRPr="0073134C">
          <w:rPr>
            <w:rFonts w:ascii="Arial" w:eastAsia="Times New Roman" w:hAnsi="Arial" w:cs="Times New Roman"/>
            <w:color w:val="000000"/>
            <w:sz w:val="20"/>
            <w:szCs w:val="24"/>
            <w:u w:val="single"/>
            <w:lang w:val="en-US" w:eastAsia="es-ES"/>
          </w:rPr>
          <w:t>https://doi.org/10.1007/s11092-020-09330-y</w:t>
        </w:r>
      </w:hyperlink>
    </w:p>
    <w:p w14:paraId="33851396"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Higgen</w:t>
      </w:r>
      <w:proofErr w:type="spellEnd"/>
      <w:r w:rsidRPr="0073134C">
        <w:rPr>
          <w:rFonts w:ascii="Arial" w:eastAsia="Times New Roman" w:hAnsi="Arial" w:cs="Times New Roman"/>
          <w:sz w:val="20"/>
          <w:szCs w:val="24"/>
          <w:lang w:val="en-US" w:eastAsia="es-ES"/>
        </w:rPr>
        <w:t xml:space="preserve"> S, </w:t>
      </w:r>
      <w:proofErr w:type="spellStart"/>
      <w:r w:rsidRPr="0073134C">
        <w:rPr>
          <w:rFonts w:ascii="Arial" w:eastAsia="Times New Roman" w:hAnsi="Arial" w:cs="Times New Roman"/>
          <w:sz w:val="20"/>
          <w:szCs w:val="24"/>
          <w:lang w:val="en-US" w:eastAsia="es-ES"/>
        </w:rPr>
        <w:t>MoЁsko</w:t>
      </w:r>
      <w:proofErr w:type="spellEnd"/>
      <w:r w:rsidRPr="0073134C">
        <w:rPr>
          <w:rFonts w:ascii="Arial" w:eastAsia="Times New Roman" w:hAnsi="Arial" w:cs="Times New Roman"/>
          <w:sz w:val="20"/>
          <w:szCs w:val="24"/>
          <w:lang w:val="en-US" w:eastAsia="es-ES"/>
        </w:rPr>
        <w:t xml:space="preserve"> M, (2020)</w:t>
      </w:r>
      <w:r w:rsidRPr="0073134C">
        <w:rPr>
          <w:rFonts w:ascii="Arial" w:eastAsia="Times New Roman" w:hAnsi="Arial" w:cs="Times New Roman"/>
          <w:i/>
          <w:sz w:val="20"/>
          <w:szCs w:val="24"/>
          <w:lang w:val="en-US" w:eastAsia="es-ES"/>
        </w:rPr>
        <w:t xml:space="preserve"> Mental health and cultural and linguistic diversity as challenges in school? An interview study on the implications for students and teachers</w:t>
      </w:r>
      <w:r w:rsidRPr="0073134C">
        <w:rPr>
          <w:rFonts w:ascii="Arial" w:eastAsia="Times New Roman" w:hAnsi="Arial" w:cs="Times New Roman"/>
          <w:sz w:val="20"/>
          <w:szCs w:val="24"/>
          <w:lang w:val="en-US" w:eastAsia="es-ES"/>
        </w:rPr>
        <w:t xml:space="preserve">. </w:t>
      </w:r>
      <w:proofErr w:type="spellStart"/>
      <w:r w:rsidRPr="0073134C">
        <w:rPr>
          <w:rFonts w:ascii="Arial" w:eastAsia="Times New Roman" w:hAnsi="Arial" w:cs="Times New Roman"/>
          <w:sz w:val="20"/>
          <w:szCs w:val="24"/>
          <w:lang w:val="en-US" w:eastAsia="es-ES"/>
        </w:rPr>
        <w:t>PLoS</w:t>
      </w:r>
      <w:proofErr w:type="spellEnd"/>
      <w:r w:rsidRPr="0073134C">
        <w:rPr>
          <w:rFonts w:ascii="Arial" w:eastAsia="Times New Roman" w:hAnsi="Arial" w:cs="Times New Roman"/>
          <w:sz w:val="20"/>
          <w:szCs w:val="24"/>
          <w:lang w:val="en-US" w:eastAsia="es-ES"/>
        </w:rPr>
        <w:t xml:space="preserve"> ONE 15(7): e0236160. </w:t>
      </w:r>
      <w:hyperlink r:id="rId31">
        <w:r w:rsidRPr="0073134C">
          <w:rPr>
            <w:rFonts w:ascii="Arial" w:eastAsia="Times New Roman" w:hAnsi="Arial" w:cs="Times New Roman"/>
            <w:color w:val="000000"/>
            <w:sz w:val="20"/>
            <w:szCs w:val="24"/>
            <w:u w:val="single"/>
            <w:lang w:val="en-US" w:eastAsia="es-ES"/>
          </w:rPr>
          <w:t>https://doi.org/10.1371/journal.pone.0236160</w:t>
        </w:r>
      </w:hyperlink>
    </w:p>
    <w:p w14:paraId="134D37BD"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Inter-agency Network for Education in Emergencies (INEE) and the Alliance for Child Protection in Humanitarian Action (2021) </w:t>
      </w:r>
      <w:r w:rsidRPr="0073134C">
        <w:rPr>
          <w:rFonts w:ascii="Arial" w:eastAsia="Times New Roman" w:hAnsi="Arial" w:cs="Times New Roman"/>
          <w:i/>
          <w:sz w:val="20"/>
          <w:szCs w:val="24"/>
          <w:lang w:val="en-US" w:eastAsia="es-ES"/>
        </w:rPr>
        <w:t>No education, no protection: What school closures under COVID-19 mean for children and young people in crisis-affected contexts</w:t>
      </w:r>
      <w:r w:rsidRPr="0073134C">
        <w:rPr>
          <w:rFonts w:ascii="Arial" w:eastAsia="Times New Roman" w:hAnsi="Arial" w:cs="Times New Roman"/>
          <w:sz w:val="20"/>
          <w:szCs w:val="24"/>
          <w:lang w:val="en-US" w:eastAsia="es-ES"/>
        </w:rPr>
        <w:t xml:space="preserve">, New York, 2021, website accessed on July 18, 2021 </w:t>
      </w:r>
      <w:hyperlink r:id="rId32">
        <w:r w:rsidRPr="0073134C">
          <w:rPr>
            <w:rFonts w:ascii="Arial" w:eastAsia="Times New Roman" w:hAnsi="Arial" w:cs="Times New Roman"/>
            <w:sz w:val="20"/>
            <w:szCs w:val="24"/>
            <w:lang w:val="en-US" w:eastAsia="es-ES"/>
          </w:rPr>
          <w:t>https://reliefweb.int/report/world/no-education-no-protection-what-school-closures-under-covid-19-mean-children-and-young</w:t>
        </w:r>
      </w:hyperlink>
    </w:p>
    <w:p w14:paraId="146003C3"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McMillan, Nicole M. (2008) </w:t>
      </w:r>
      <w:r w:rsidRPr="0073134C">
        <w:rPr>
          <w:rFonts w:ascii="Arial" w:eastAsia="Times New Roman" w:hAnsi="Arial" w:cs="Times New Roman"/>
          <w:i/>
          <w:sz w:val="20"/>
          <w:szCs w:val="24"/>
          <w:lang w:val="en-US" w:eastAsia="es-ES"/>
        </w:rPr>
        <w:t>Inclusive Education: The Benefits and the Obstacles</w:t>
      </w:r>
      <w:r w:rsidRPr="0073134C">
        <w:rPr>
          <w:rFonts w:ascii="Arial" w:eastAsia="Times New Roman" w:hAnsi="Arial" w:cs="Times New Roman"/>
          <w:sz w:val="20"/>
          <w:szCs w:val="24"/>
          <w:lang w:val="en-US" w:eastAsia="es-ES"/>
        </w:rPr>
        <w:t>. Education and Human Development Master's Theses. 445.</w:t>
      </w:r>
    </w:p>
    <w:p w14:paraId="427D08DC" w14:textId="77777777" w:rsidR="0073134C" w:rsidRPr="0073134C" w:rsidRDefault="0073134C" w:rsidP="0073134C">
      <w:pPr>
        <w:spacing w:before="120" w:after="0" w:line="240" w:lineRule="auto"/>
        <w:jc w:val="both"/>
        <w:rPr>
          <w:rFonts w:ascii="Arial" w:eastAsia="Times New Roman" w:hAnsi="Arial" w:cs="Times New Roman"/>
          <w:color w:val="000000"/>
          <w:sz w:val="20"/>
          <w:szCs w:val="24"/>
          <w:lang w:val="en-US" w:eastAsia="es-ES"/>
        </w:rPr>
      </w:pPr>
      <w:r w:rsidRPr="0073134C">
        <w:rPr>
          <w:rFonts w:ascii="Arial" w:eastAsia="Times New Roman" w:hAnsi="Arial" w:cs="Times New Roman"/>
          <w:sz w:val="20"/>
          <w:szCs w:val="24"/>
          <w:lang w:val="en-US" w:eastAsia="es-ES"/>
        </w:rPr>
        <w:t xml:space="preserve">Nottinghamshire County Council (2010), Education Standing Committee: </w:t>
      </w:r>
      <w:r w:rsidRPr="0073134C">
        <w:rPr>
          <w:rFonts w:ascii="Arial" w:eastAsia="Times New Roman" w:hAnsi="Arial" w:cs="Times New Roman"/>
          <w:i/>
          <w:sz w:val="20"/>
          <w:szCs w:val="24"/>
          <w:lang w:val="en-US" w:eastAsia="es-ES"/>
        </w:rPr>
        <w:t xml:space="preserve">Inclusion in schools: benefits and challenges. </w:t>
      </w:r>
    </w:p>
    <w:p w14:paraId="51C9C287"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color w:val="000000"/>
          <w:sz w:val="20"/>
          <w:szCs w:val="24"/>
          <w:lang w:val="en-US" w:eastAsia="es-ES"/>
        </w:rPr>
        <w:t>Poorvu</w:t>
      </w:r>
      <w:proofErr w:type="spellEnd"/>
      <w:r w:rsidRPr="0073134C">
        <w:rPr>
          <w:rFonts w:ascii="Arial" w:eastAsia="Times New Roman" w:hAnsi="Arial" w:cs="Times New Roman"/>
          <w:color w:val="000000"/>
          <w:sz w:val="20"/>
          <w:szCs w:val="24"/>
          <w:lang w:val="en-US" w:eastAsia="es-ES"/>
        </w:rPr>
        <w:t xml:space="preserve"> Center for </w:t>
      </w:r>
      <w:r w:rsidRPr="0073134C">
        <w:rPr>
          <w:rFonts w:ascii="Arial" w:eastAsia="Times New Roman" w:hAnsi="Arial" w:cs="Times New Roman"/>
          <w:sz w:val="20"/>
          <w:szCs w:val="24"/>
          <w:lang w:val="en-US" w:eastAsia="es-ES"/>
        </w:rPr>
        <w:t>Teaching</w:t>
      </w:r>
      <w:r w:rsidRPr="0073134C">
        <w:rPr>
          <w:rFonts w:ascii="Arial" w:eastAsia="Times New Roman" w:hAnsi="Arial" w:cs="Times New Roman"/>
          <w:color w:val="000000"/>
          <w:sz w:val="20"/>
          <w:szCs w:val="24"/>
          <w:lang w:val="en-US" w:eastAsia="es-ES"/>
        </w:rPr>
        <w:t xml:space="preserve"> and Learning (n.d.), Yale University, As seen at: </w:t>
      </w:r>
      <w:hyperlink r:id="rId33">
        <w:r w:rsidRPr="0073134C">
          <w:rPr>
            <w:rFonts w:ascii="Arial" w:eastAsia="Times New Roman" w:hAnsi="Arial" w:cs="Times New Roman"/>
            <w:color w:val="000000"/>
            <w:sz w:val="20"/>
            <w:szCs w:val="24"/>
            <w:lang w:val="en-US" w:eastAsia="es-ES"/>
          </w:rPr>
          <w:t>https://poorvucenter.yale.edu/RacialAwareness</w:t>
        </w:r>
      </w:hyperlink>
      <w:r w:rsidRPr="0073134C">
        <w:rPr>
          <w:rFonts w:ascii="Arial" w:eastAsia="Times New Roman" w:hAnsi="Arial" w:cs="Times New Roman"/>
          <w:color w:val="000000"/>
          <w:sz w:val="20"/>
          <w:szCs w:val="24"/>
          <w:lang w:val="en-US" w:eastAsia="es-ES"/>
        </w:rPr>
        <w:t xml:space="preserve"> .</w:t>
      </w:r>
    </w:p>
    <w:p w14:paraId="44389061" w14:textId="77777777" w:rsidR="0073134C" w:rsidRPr="0073134C" w:rsidRDefault="0073134C" w:rsidP="0073134C">
      <w:pPr>
        <w:spacing w:before="120" w:after="0" w:line="240" w:lineRule="auto"/>
        <w:jc w:val="both"/>
        <w:rPr>
          <w:rFonts w:ascii="Arial" w:eastAsia="Times New Roman" w:hAnsi="Arial" w:cs="Times New Roman"/>
          <w:color w:val="000000"/>
          <w:sz w:val="20"/>
          <w:szCs w:val="24"/>
          <w:u w:val="single"/>
          <w:lang w:val="en-US" w:eastAsia="es-ES"/>
        </w:rPr>
      </w:pPr>
      <w:r w:rsidRPr="0073134C">
        <w:rPr>
          <w:rFonts w:ascii="Arial" w:eastAsia="Times New Roman" w:hAnsi="Arial" w:cs="Times New Roman"/>
          <w:sz w:val="20"/>
          <w:szCs w:val="24"/>
          <w:lang w:val="en-US" w:eastAsia="es-ES"/>
        </w:rPr>
        <w:t xml:space="preserve">Rashid, N., &amp; </w:t>
      </w:r>
      <w:proofErr w:type="spellStart"/>
      <w:r w:rsidRPr="0073134C">
        <w:rPr>
          <w:rFonts w:ascii="Arial" w:eastAsia="Times New Roman" w:hAnsi="Arial" w:cs="Times New Roman"/>
          <w:sz w:val="20"/>
          <w:szCs w:val="24"/>
          <w:lang w:val="en-US" w:eastAsia="es-ES"/>
        </w:rPr>
        <w:t>Tikly</w:t>
      </w:r>
      <w:proofErr w:type="spellEnd"/>
      <w:r w:rsidRPr="0073134C">
        <w:rPr>
          <w:rFonts w:ascii="Arial" w:eastAsia="Times New Roman" w:hAnsi="Arial" w:cs="Times New Roman"/>
          <w:sz w:val="20"/>
          <w:szCs w:val="24"/>
          <w:lang w:val="en-US" w:eastAsia="es-ES"/>
        </w:rPr>
        <w:t xml:space="preserve">, L. (2010) </w:t>
      </w:r>
      <w:r w:rsidRPr="0073134C">
        <w:rPr>
          <w:rFonts w:ascii="Arial" w:eastAsia="Times New Roman" w:hAnsi="Arial" w:cs="Times New Roman"/>
          <w:i/>
          <w:sz w:val="20"/>
          <w:szCs w:val="24"/>
          <w:lang w:val="en-US" w:eastAsia="es-ES"/>
        </w:rPr>
        <w:t>Inclusion and Diversity in Education: Guidelines for Inclusion and Diversity in Schools</w:t>
      </w:r>
      <w:r w:rsidRPr="0073134C">
        <w:rPr>
          <w:rFonts w:ascii="Arial" w:eastAsia="Times New Roman" w:hAnsi="Arial" w:cs="Times New Roman"/>
          <w:sz w:val="20"/>
          <w:szCs w:val="24"/>
          <w:lang w:val="en-US" w:eastAsia="es-ES"/>
        </w:rPr>
        <w:t xml:space="preserve">, The European Youth Charter on Inclusion and Diversity, </w:t>
      </w:r>
      <w:hyperlink r:id="rId34">
        <w:r w:rsidRPr="0073134C">
          <w:rPr>
            <w:rFonts w:ascii="Arial" w:eastAsia="Times New Roman" w:hAnsi="Arial" w:cs="Times New Roman"/>
            <w:color w:val="000000"/>
            <w:sz w:val="20"/>
            <w:szCs w:val="24"/>
            <w:u w:val="single"/>
            <w:lang w:val="en-US" w:eastAsia="es-ES"/>
          </w:rPr>
          <w:t>www.britishcouncil.org/INDIE</w:t>
        </w:r>
      </w:hyperlink>
    </w:p>
    <w:p w14:paraId="4907C330"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Rodrigo Mendes Institute (2021</w:t>
      </w:r>
      <w:proofErr w:type="gramStart"/>
      <w:r w:rsidRPr="0073134C">
        <w:rPr>
          <w:rFonts w:ascii="Arial" w:eastAsia="Times New Roman" w:hAnsi="Arial" w:cs="Times New Roman"/>
          <w:sz w:val="20"/>
          <w:szCs w:val="24"/>
          <w:lang w:val="en-US" w:eastAsia="es-ES"/>
        </w:rPr>
        <w:t xml:space="preserve">)  </w:t>
      </w:r>
      <w:r w:rsidRPr="0073134C">
        <w:rPr>
          <w:rFonts w:ascii="Arial" w:eastAsia="Times New Roman" w:hAnsi="Arial" w:cs="Times New Roman"/>
          <w:i/>
          <w:sz w:val="20"/>
          <w:szCs w:val="24"/>
          <w:lang w:val="en-US" w:eastAsia="es-ES"/>
        </w:rPr>
        <w:t>Protocols</w:t>
      </w:r>
      <w:proofErr w:type="gramEnd"/>
      <w:r w:rsidRPr="0073134C">
        <w:rPr>
          <w:rFonts w:ascii="Arial" w:eastAsia="Times New Roman" w:hAnsi="Arial" w:cs="Times New Roman"/>
          <w:i/>
          <w:sz w:val="20"/>
          <w:szCs w:val="24"/>
          <w:lang w:val="en-US" w:eastAsia="es-ES"/>
        </w:rPr>
        <w:t xml:space="preserve"> on inclusive education during the COVID-19 pandemic. An Overview of 23 Countries and International Organizations</w:t>
      </w:r>
      <w:r w:rsidRPr="0073134C">
        <w:rPr>
          <w:rFonts w:ascii="Arial" w:eastAsia="Times New Roman" w:hAnsi="Arial" w:cs="Times New Roman"/>
          <w:sz w:val="20"/>
          <w:szCs w:val="24"/>
          <w:lang w:val="en-US" w:eastAsia="es-ES"/>
        </w:rPr>
        <w:t>, Brazil, 2020, website accessed on July 05, 2021</w:t>
      </w:r>
      <w:hyperlink r:id="rId35">
        <w:r w:rsidRPr="0073134C">
          <w:rPr>
            <w:rFonts w:ascii="Arial" w:eastAsia="Times New Roman" w:hAnsi="Arial" w:cs="Times New Roman"/>
            <w:color w:val="0563C1"/>
            <w:sz w:val="20"/>
            <w:szCs w:val="24"/>
            <w:u w:val="single"/>
            <w:lang w:val="en-US" w:eastAsia="es-ES"/>
          </w:rPr>
          <w:t>https://institutorodrigomendes.org.br/wp-content/uploads/2020/08/research-pandemic-protocols.pdf</w:t>
        </w:r>
      </w:hyperlink>
    </w:p>
    <w:p w14:paraId="49D7DC22"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sz w:val="20"/>
          <w:szCs w:val="24"/>
          <w:lang w:val="en-US" w:eastAsia="es-ES"/>
        </w:rPr>
        <w:t>Sapon-Shevin</w:t>
      </w:r>
      <w:proofErr w:type="spellEnd"/>
      <w:r w:rsidRPr="0073134C">
        <w:rPr>
          <w:rFonts w:ascii="Arial" w:eastAsia="Times New Roman" w:hAnsi="Arial" w:cs="Times New Roman"/>
          <w:sz w:val="20"/>
          <w:szCs w:val="24"/>
          <w:lang w:val="en-US" w:eastAsia="es-ES"/>
        </w:rPr>
        <w:t xml:space="preserve">, M. (2003) </w:t>
      </w:r>
      <w:r w:rsidRPr="0073134C">
        <w:rPr>
          <w:rFonts w:ascii="Arial" w:eastAsia="Times New Roman" w:hAnsi="Arial" w:cs="Times New Roman"/>
          <w:i/>
          <w:sz w:val="20"/>
          <w:szCs w:val="24"/>
          <w:lang w:val="en-US" w:eastAsia="es-ES"/>
        </w:rPr>
        <w:t>Equity, Excellence, and School Reform: Why is Finding Common Ground So Hard?</w:t>
      </w:r>
      <w:r w:rsidRPr="0073134C">
        <w:rPr>
          <w:rFonts w:ascii="Arial" w:eastAsia="Times New Roman" w:hAnsi="Arial" w:cs="Times New Roman"/>
          <w:sz w:val="20"/>
          <w:szCs w:val="24"/>
          <w:lang w:val="en-US" w:eastAsia="es-ES"/>
        </w:rPr>
        <w:t xml:space="preserve"> In Borland, J.H. (Ed.) </w:t>
      </w:r>
      <w:r w:rsidRPr="0073134C">
        <w:rPr>
          <w:rFonts w:ascii="Arial" w:eastAsia="Times New Roman" w:hAnsi="Arial" w:cs="Times New Roman"/>
          <w:i/>
          <w:sz w:val="20"/>
          <w:szCs w:val="24"/>
          <w:lang w:val="en-US" w:eastAsia="es-ES"/>
        </w:rPr>
        <w:t>Rethinking Gifted Education</w:t>
      </w:r>
      <w:r w:rsidRPr="0073134C">
        <w:rPr>
          <w:rFonts w:ascii="Arial" w:eastAsia="Times New Roman" w:hAnsi="Arial" w:cs="Times New Roman"/>
          <w:sz w:val="20"/>
          <w:szCs w:val="24"/>
          <w:lang w:val="en-US" w:eastAsia="es-ES"/>
        </w:rPr>
        <w:t>. New York: Teachers College Press.</w:t>
      </w:r>
    </w:p>
    <w:p w14:paraId="7924DA11"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Sharma, U., May, F. (2020) </w:t>
      </w:r>
      <w:r w:rsidRPr="0073134C">
        <w:rPr>
          <w:rFonts w:ascii="Arial" w:eastAsia="Times New Roman" w:hAnsi="Arial" w:cs="Times New Roman"/>
          <w:i/>
          <w:sz w:val="20"/>
          <w:szCs w:val="24"/>
          <w:lang w:val="en-US" w:eastAsia="es-ES"/>
        </w:rPr>
        <w:t>Inclusive education during COVID-19: Lessons from teachers around the world</w:t>
      </w:r>
      <w:r w:rsidRPr="0073134C">
        <w:rPr>
          <w:rFonts w:ascii="Arial" w:eastAsia="Times New Roman" w:hAnsi="Arial" w:cs="Times New Roman"/>
          <w:sz w:val="20"/>
          <w:szCs w:val="24"/>
          <w:lang w:val="en-US" w:eastAsia="es-ES"/>
        </w:rPr>
        <w:t xml:space="preserve">, Australia,, website accessed on July 05, 2021 </w:t>
      </w:r>
      <w:hyperlink r:id="rId36">
        <w:r w:rsidRPr="0073134C">
          <w:rPr>
            <w:rFonts w:ascii="Arial" w:eastAsia="Times New Roman" w:hAnsi="Arial" w:cs="Times New Roman"/>
            <w:sz w:val="20"/>
            <w:szCs w:val="24"/>
            <w:lang w:val="en-US" w:eastAsia="es-ES"/>
          </w:rPr>
          <w:t>https://lens.monash.edu/@education/2020/10/05/1381365/inclusive-education-during-covid-19-lessons-from-teachers-around-the-world</w:t>
        </w:r>
      </w:hyperlink>
    </w:p>
    <w:p w14:paraId="15CEB697"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Suleymanov, F. (2015). Issues of Inclusive Education: Some Aspects to be Considered.</w:t>
      </w:r>
      <w:r w:rsidRPr="0073134C">
        <w:rPr>
          <w:rFonts w:ascii="Arial" w:eastAsia="Times New Roman" w:hAnsi="Arial" w:cs="Times New Roman"/>
          <w:i/>
          <w:sz w:val="20"/>
          <w:szCs w:val="24"/>
          <w:lang w:val="en-US" w:eastAsia="es-ES"/>
        </w:rPr>
        <w:t xml:space="preserve"> Journal for Inclusive Education</w:t>
      </w:r>
      <w:r w:rsidRPr="0073134C">
        <w:rPr>
          <w:rFonts w:ascii="Arial" w:eastAsia="Times New Roman" w:hAnsi="Arial" w:cs="Times New Roman"/>
          <w:sz w:val="20"/>
          <w:szCs w:val="24"/>
          <w:lang w:val="en-US" w:eastAsia="es-ES"/>
        </w:rPr>
        <w:t>, 3 (4).</w:t>
      </w:r>
    </w:p>
    <w:p w14:paraId="363F6E70"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highlight w:val="white"/>
          <w:lang w:val="en-US" w:eastAsia="es-ES"/>
        </w:rPr>
        <w:t>The European Agency for Special Needs and Inclusive Education</w:t>
      </w:r>
      <w:r w:rsidRPr="0073134C">
        <w:rPr>
          <w:rFonts w:ascii="Arial" w:eastAsia="Times New Roman" w:hAnsi="Arial" w:cs="Times New Roman"/>
          <w:sz w:val="20"/>
          <w:szCs w:val="24"/>
          <w:lang w:val="en-US" w:eastAsia="es-ES"/>
        </w:rPr>
        <w:t xml:space="preserve"> (2018) </w:t>
      </w:r>
      <w:r w:rsidRPr="0073134C">
        <w:rPr>
          <w:rFonts w:ascii="Arial" w:eastAsia="Times New Roman" w:hAnsi="Arial" w:cs="Times New Roman"/>
          <w:i/>
          <w:sz w:val="20"/>
          <w:szCs w:val="24"/>
          <w:lang w:val="en-US" w:eastAsia="es-ES"/>
        </w:rPr>
        <w:t>European Agency Statistics on Inclusive Education: 2018 Dataset Cross-Country Report,</w:t>
      </w:r>
      <w:r w:rsidRPr="0073134C">
        <w:rPr>
          <w:rFonts w:ascii="Arial" w:eastAsia="Times New Roman" w:hAnsi="Arial" w:cs="Times New Roman"/>
          <w:sz w:val="20"/>
          <w:szCs w:val="24"/>
          <w:lang w:val="en-US" w:eastAsia="es-ES"/>
        </w:rPr>
        <w:t xml:space="preserve"> Brussels, 2018, website accessed on July 31, 2021 </w:t>
      </w:r>
      <w:hyperlink r:id="rId37">
        <w:r w:rsidRPr="0073134C">
          <w:rPr>
            <w:rFonts w:ascii="Arial" w:eastAsia="Times New Roman" w:hAnsi="Arial" w:cs="Times New Roman"/>
            <w:sz w:val="20"/>
            <w:szCs w:val="24"/>
            <w:lang w:val="en-US" w:eastAsia="es-ES"/>
          </w:rPr>
          <w:t>https://www.european-agency.org/resources/publications/european-agency-statistics-inclusive-education-2018-dataset-cross-country</w:t>
        </w:r>
      </w:hyperlink>
    </w:p>
    <w:p w14:paraId="3A7C7F47"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lastRenderedPageBreak/>
        <w:t xml:space="preserve">UNDESA (2016), Toolkit on disability for Africa, UN Division for Social policy Development </w:t>
      </w:r>
      <w:hyperlink r:id="rId38">
        <w:r w:rsidRPr="0073134C">
          <w:rPr>
            <w:rFonts w:ascii="Arial" w:eastAsia="Times New Roman" w:hAnsi="Arial" w:cs="Times New Roman"/>
            <w:color w:val="1155CC"/>
            <w:sz w:val="20"/>
            <w:szCs w:val="24"/>
            <w:u w:val="single"/>
            <w:lang w:val="en-US" w:eastAsia="es-ES"/>
          </w:rPr>
          <w:t>https://www.un.org/development/desa/dspd/2016/11/toolkit-on-disability-for-africa-2/</w:t>
        </w:r>
      </w:hyperlink>
    </w:p>
    <w:p w14:paraId="552B904C"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color w:val="222222"/>
          <w:sz w:val="20"/>
          <w:szCs w:val="24"/>
          <w:highlight w:val="white"/>
          <w:lang w:val="en-US" w:eastAsia="es-ES"/>
        </w:rPr>
        <w:t>United Nations. General Assembly (1949). </w:t>
      </w:r>
      <w:r w:rsidRPr="0073134C">
        <w:rPr>
          <w:rFonts w:ascii="Arial" w:eastAsia="Times New Roman" w:hAnsi="Arial" w:cs="Times New Roman"/>
          <w:i/>
          <w:color w:val="222222"/>
          <w:sz w:val="20"/>
          <w:szCs w:val="24"/>
          <w:highlight w:val="white"/>
          <w:lang w:val="en-US" w:eastAsia="es-ES"/>
        </w:rPr>
        <w:t>Universal declaration of human rights</w:t>
      </w:r>
      <w:r w:rsidRPr="0073134C">
        <w:rPr>
          <w:rFonts w:ascii="Arial" w:eastAsia="Times New Roman" w:hAnsi="Arial" w:cs="Times New Roman"/>
          <w:color w:val="222222"/>
          <w:sz w:val="20"/>
          <w:szCs w:val="24"/>
          <w:highlight w:val="white"/>
          <w:lang w:val="en-US" w:eastAsia="es-ES"/>
        </w:rPr>
        <w:t> (Vol. 3381). Department of State, United States of America.</w:t>
      </w:r>
      <w:r w:rsidRPr="0073134C">
        <w:rPr>
          <w:rFonts w:ascii="Arial" w:eastAsia="Times New Roman" w:hAnsi="Arial" w:cs="Times New Roman"/>
          <w:sz w:val="20"/>
          <w:szCs w:val="24"/>
          <w:lang w:val="en-US" w:eastAsia="es-ES"/>
        </w:rPr>
        <w:t xml:space="preserve"> accessible at: </w:t>
      </w:r>
      <w:hyperlink r:id="rId39">
        <w:r w:rsidRPr="0073134C">
          <w:rPr>
            <w:rFonts w:ascii="Arial" w:eastAsia="Times New Roman" w:hAnsi="Arial" w:cs="Times New Roman"/>
            <w:color w:val="000000"/>
            <w:sz w:val="20"/>
            <w:szCs w:val="24"/>
            <w:u w:val="single"/>
            <w:lang w:val="en-US" w:eastAsia="es-ES"/>
          </w:rPr>
          <w:t>https://www.un.org/en/about-us/universal-declaration-of-human-rights</w:t>
        </w:r>
      </w:hyperlink>
      <w:r w:rsidRPr="0073134C">
        <w:rPr>
          <w:rFonts w:ascii="Arial" w:eastAsia="Times New Roman" w:hAnsi="Arial" w:cs="Times New Roman"/>
          <w:sz w:val="20"/>
          <w:szCs w:val="24"/>
          <w:lang w:val="en-US" w:eastAsia="es-ES"/>
        </w:rPr>
        <w:t xml:space="preserve"> </w:t>
      </w:r>
    </w:p>
    <w:p w14:paraId="034B94B8"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UNESCO (2021</w:t>
      </w:r>
      <w:proofErr w:type="gramStart"/>
      <w:r w:rsidRPr="0073134C">
        <w:rPr>
          <w:rFonts w:ascii="Arial" w:eastAsia="Times New Roman" w:hAnsi="Arial" w:cs="Times New Roman"/>
          <w:sz w:val="20"/>
          <w:szCs w:val="24"/>
          <w:lang w:val="en-US" w:eastAsia="es-ES"/>
        </w:rPr>
        <w:t xml:space="preserve">)  </w:t>
      </w:r>
      <w:r w:rsidRPr="0073134C">
        <w:rPr>
          <w:rFonts w:ascii="Arial" w:eastAsia="Times New Roman" w:hAnsi="Arial" w:cs="Times New Roman"/>
          <w:i/>
          <w:sz w:val="20"/>
          <w:szCs w:val="24"/>
          <w:lang w:val="en-US" w:eastAsia="es-ES"/>
        </w:rPr>
        <w:t>Education</w:t>
      </w:r>
      <w:proofErr w:type="gramEnd"/>
      <w:r w:rsidRPr="0073134C">
        <w:rPr>
          <w:rFonts w:ascii="Arial" w:eastAsia="Times New Roman" w:hAnsi="Arial" w:cs="Times New Roman"/>
          <w:i/>
          <w:sz w:val="20"/>
          <w:szCs w:val="24"/>
          <w:lang w:val="en-US" w:eastAsia="es-ES"/>
        </w:rPr>
        <w:t>: From disruption to recovery</w:t>
      </w:r>
      <w:r w:rsidRPr="0073134C">
        <w:rPr>
          <w:rFonts w:ascii="Arial" w:eastAsia="Times New Roman" w:hAnsi="Arial" w:cs="Times New Roman"/>
          <w:sz w:val="20"/>
          <w:szCs w:val="24"/>
          <w:lang w:val="en-US" w:eastAsia="es-ES"/>
        </w:rPr>
        <w:t xml:space="preserve">. Website accessed on July 18, 2021 </w:t>
      </w:r>
      <w:hyperlink r:id="rId40">
        <w:r w:rsidRPr="0073134C">
          <w:rPr>
            <w:rFonts w:ascii="Arial" w:eastAsia="Times New Roman" w:hAnsi="Arial" w:cs="Times New Roman"/>
            <w:sz w:val="20"/>
            <w:szCs w:val="24"/>
            <w:lang w:val="en-US" w:eastAsia="es-ES"/>
          </w:rPr>
          <w:t>https://en.unesco.org/covid19/educationresponse</w:t>
        </w:r>
      </w:hyperlink>
    </w:p>
    <w:p w14:paraId="059519E9"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UNESCO (2020) </w:t>
      </w:r>
      <w:r w:rsidRPr="0073134C">
        <w:rPr>
          <w:rFonts w:ascii="Arial" w:eastAsia="Times New Roman" w:hAnsi="Arial" w:cs="Times New Roman"/>
          <w:i/>
          <w:sz w:val="20"/>
          <w:szCs w:val="24"/>
          <w:lang w:val="en-US" w:eastAsia="es-ES"/>
        </w:rPr>
        <w:t>Global Education Monitoring Report 2020: Inclusion and education: All means all</w:t>
      </w:r>
      <w:r w:rsidRPr="0073134C">
        <w:rPr>
          <w:rFonts w:ascii="Arial" w:eastAsia="Times New Roman" w:hAnsi="Arial" w:cs="Times New Roman"/>
          <w:sz w:val="20"/>
          <w:szCs w:val="24"/>
          <w:lang w:val="en-US" w:eastAsia="es-ES"/>
        </w:rPr>
        <w:t xml:space="preserve">, Paris, 2020. Website accessed on July 05, 2021 </w:t>
      </w:r>
      <w:hyperlink r:id="rId41">
        <w:r w:rsidRPr="0073134C">
          <w:rPr>
            <w:rFonts w:ascii="Arial" w:eastAsia="Times New Roman" w:hAnsi="Arial" w:cs="Times New Roman"/>
            <w:sz w:val="20"/>
            <w:szCs w:val="24"/>
            <w:lang w:val="en-US" w:eastAsia="es-ES"/>
          </w:rPr>
          <w:t>https://unesdoc.unesco.org/ark:/48223/pf0000373718</w:t>
        </w:r>
      </w:hyperlink>
    </w:p>
    <w:p w14:paraId="440FA290"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UNESCO, (2021) Report of UNESCO Online Conference: </w:t>
      </w:r>
      <w:r w:rsidRPr="0073134C">
        <w:rPr>
          <w:rFonts w:ascii="Arial" w:eastAsia="Times New Roman" w:hAnsi="Arial" w:cs="Times New Roman"/>
          <w:i/>
          <w:sz w:val="20"/>
          <w:szCs w:val="24"/>
          <w:lang w:val="en-US" w:eastAsia="es-ES"/>
        </w:rPr>
        <w:t>One year into COVID: Prioritizing education recovery to avoid a generational catastrophe</w:t>
      </w:r>
      <w:r w:rsidRPr="0073134C">
        <w:rPr>
          <w:rFonts w:ascii="Arial" w:eastAsia="Times New Roman" w:hAnsi="Arial" w:cs="Times New Roman"/>
          <w:sz w:val="20"/>
          <w:szCs w:val="24"/>
          <w:lang w:val="en-US" w:eastAsia="es-ES"/>
        </w:rPr>
        <w:t xml:space="preserve">, 2021, website accessed on July 18, 2021 </w:t>
      </w:r>
      <w:hyperlink r:id="rId42">
        <w:r w:rsidRPr="0073134C">
          <w:rPr>
            <w:rFonts w:ascii="Arial" w:eastAsia="Times New Roman" w:hAnsi="Arial" w:cs="Times New Roman"/>
            <w:sz w:val="20"/>
            <w:szCs w:val="24"/>
            <w:lang w:val="en-US" w:eastAsia="es-ES"/>
          </w:rPr>
          <w:t>https://unesdoc.unesco.org/ark:/48223/pf0000376984</w:t>
        </w:r>
      </w:hyperlink>
    </w:p>
    <w:p w14:paraId="26DC5183"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UNESCO (2020) </w:t>
      </w:r>
      <w:r w:rsidRPr="0073134C">
        <w:rPr>
          <w:rFonts w:ascii="Arial" w:eastAsia="Times New Roman" w:hAnsi="Arial" w:cs="Times New Roman"/>
          <w:i/>
          <w:sz w:val="20"/>
          <w:szCs w:val="24"/>
          <w:lang w:val="en-US" w:eastAsia="es-ES"/>
        </w:rPr>
        <w:t>Towards inclusion in education: Status, trends and challenges</w:t>
      </w:r>
      <w:r w:rsidRPr="0073134C">
        <w:rPr>
          <w:rFonts w:ascii="Arial" w:eastAsia="Times New Roman" w:hAnsi="Arial" w:cs="Times New Roman"/>
          <w:sz w:val="20"/>
          <w:szCs w:val="24"/>
          <w:lang w:val="en-US" w:eastAsia="es-ES"/>
        </w:rPr>
        <w:t>, The UNESCO Salamanca Statement 25 years on, United Nations Educational, Scientific and Cultural Organization, ISBN 978-92-3-100396-7</w:t>
      </w:r>
    </w:p>
    <w:p w14:paraId="6D2FC5A9"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lang w:val="en-US" w:eastAsia="es-ES"/>
        </w:rPr>
        <w:t xml:space="preserve">USC (2014) </w:t>
      </w:r>
      <w:r w:rsidRPr="0073134C">
        <w:rPr>
          <w:rFonts w:ascii="Arial" w:eastAsia="Times New Roman" w:hAnsi="Arial" w:cs="Times New Roman"/>
          <w:i/>
          <w:sz w:val="20"/>
          <w:szCs w:val="24"/>
          <w:lang w:val="en-US" w:eastAsia="es-ES"/>
        </w:rPr>
        <w:t xml:space="preserve">How </w:t>
      </w:r>
      <w:proofErr w:type="gramStart"/>
      <w:r w:rsidRPr="0073134C">
        <w:rPr>
          <w:rFonts w:ascii="Arial" w:eastAsia="Times New Roman" w:hAnsi="Arial" w:cs="Times New Roman"/>
          <w:i/>
          <w:sz w:val="20"/>
          <w:szCs w:val="24"/>
          <w:lang w:val="en-US" w:eastAsia="es-ES"/>
        </w:rPr>
        <w:t>To</w:t>
      </w:r>
      <w:proofErr w:type="gramEnd"/>
      <w:r w:rsidRPr="0073134C">
        <w:rPr>
          <w:rFonts w:ascii="Arial" w:eastAsia="Times New Roman" w:hAnsi="Arial" w:cs="Times New Roman"/>
          <w:i/>
          <w:sz w:val="20"/>
          <w:szCs w:val="24"/>
          <w:lang w:val="en-US" w:eastAsia="es-ES"/>
        </w:rPr>
        <w:t xml:space="preserve"> Identify a Gifted Student.</w:t>
      </w:r>
      <w:r w:rsidRPr="0073134C">
        <w:rPr>
          <w:rFonts w:ascii="Arial" w:eastAsia="Times New Roman" w:hAnsi="Arial" w:cs="Times New Roman"/>
          <w:sz w:val="20"/>
          <w:szCs w:val="24"/>
          <w:lang w:val="en-US" w:eastAsia="es-ES"/>
        </w:rPr>
        <w:t xml:space="preserve"> </w:t>
      </w:r>
      <w:hyperlink r:id="rId43">
        <w:r w:rsidRPr="0073134C">
          <w:rPr>
            <w:rFonts w:ascii="Arial" w:eastAsia="Times New Roman" w:hAnsi="Arial" w:cs="Times New Roman"/>
            <w:color w:val="000000"/>
            <w:sz w:val="20"/>
            <w:szCs w:val="24"/>
            <w:u w:val="single"/>
            <w:lang w:val="en-US" w:eastAsia="es-ES"/>
          </w:rPr>
          <w:t>https://rossieronline.usc.edu/how-to-identify-a-gifted-student/</w:t>
        </w:r>
      </w:hyperlink>
      <w:r w:rsidRPr="0073134C">
        <w:rPr>
          <w:rFonts w:ascii="Arial" w:eastAsia="Times New Roman" w:hAnsi="Arial" w:cs="Times New Roman"/>
          <w:sz w:val="20"/>
          <w:szCs w:val="24"/>
          <w:lang w:val="en-US" w:eastAsia="es-ES"/>
        </w:rPr>
        <w:t xml:space="preserve"> </w:t>
      </w:r>
    </w:p>
    <w:p w14:paraId="5CBED1A3" w14:textId="77777777" w:rsidR="0073134C" w:rsidRPr="0073134C" w:rsidRDefault="0073134C" w:rsidP="0073134C">
      <w:pPr>
        <w:spacing w:before="120" w:after="0" w:line="240" w:lineRule="auto"/>
        <w:jc w:val="both"/>
        <w:rPr>
          <w:rFonts w:ascii="Arial" w:eastAsia="Times New Roman" w:hAnsi="Arial" w:cs="Times New Roman"/>
          <w:sz w:val="20"/>
          <w:szCs w:val="24"/>
          <w:lang w:val="en-US" w:eastAsia="es-ES"/>
        </w:rPr>
      </w:pPr>
      <w:proofErr w:type="spellStart"/>
      <w:r w:rsidRPr="0073134C">
        <w:rPr>
          <w:rFonts w:ascii="Arial" w:eastAsia="Times New Roman" w:hAnsi="Arial" w:cs="Times New Roman"/>
          <w:color w:val="222222"/>
          <w:sz w:val="20"/>
          <w:szCs w:val="24"/>
          <w:highlight w:val="white"/>
          <w:lang w:val="en-US" w:eastAsia="es-ES"/>
        </w:rPr>
        <w:t>Vranješević</w:t>
      </w:r>
      <w:proofErr w:type="spellEnd"/>
      <w:r w:rsidRPr="0073134C">
        <w:rPr>
          <w:rFonts w:ascii="Arial" w:eastAsia="Times New Roman" w:hAnsi="Arial" w:cs="Times New Roman"/>
          <w:color w:val="222222"/>
          <w:sz w:val="20"/>
          <w:szCs w:val="24"/>
          <w:highlight w:val="white"/>
          <w:lang w:val="en-US" w:eastAsia="es-ES"/>
        </w:rPr>
        <w:t>, J. (2014). The main challenges in teacher education for diversity. </w:t>
      </w:r>
      <w:proofErr w:type="spellStart"/>
      <w:r w:rsidRPr="0073134C">
        <w:rPr>
          <w:rFonts w:ascii="Arial" w:eastAsia="Times New Roman" w:hAnsi="Arial" w:cs="Times New Roman"/>
          <w:i/>
          <w:color w:val="222222"/>
          <w:sz w:val="20"/>
          <w:szCs w:val="24"/>
          <w:highlight w:val="white"/>
          <w:lang w:val="en-US" w:eastAsia="es-ES"/>
        </w:rPr>
        <w:t>Zbornik</w:t>
      </w:r>
      <w:proofErr w:type="spellEnd"/>
      <w:r w:rsidRPr="0073134C">
        <w:rPr>
          <w:rFonts w:ascii="Arial" w:eastAsia="Times New Roman" w:hAnsi="Arial" w:cs="Times New Roman"/>
          <w:i/>
          <w:color w:val="222222"/>
          <w:sz w:val="20"/>
          <w:szCs w:val="24"/>
          <w:highlight w:val="white"/>
          <w:lang w:val="en-US" w:eastAsia="es-ES"/>
        </w:rPr>
        <w:t xml:space="preserve"> </w:t>
      </w:r>
      <w:proofErr w:type="spellStart"/>
      <w:r w:rsidRPr="0073134C">
        <w:rPr>
          <w:rFonts w:ascii="Arial" w:eastAsia="Times New Roman" w:hAnsi="Arial" w:cs="Times New Roman"/>
          <w:i/>
          <w:color w:val="222222"/>
          <w:sz w:val="20"/>
          <w:szCs w:val="24"/>
          <w:highlight w:val="white"/>
          <w:lang w:val="en-US" w:eastAsia="es-ES"/>
        </w:rPr>
        <w:t>Instituta</w:t>
      </w:r>
      <w:proofErr w:type="spellEnd"/>
      <w:r w:rsidRPr="0073134C">
        <w:rPr>
          <w:rFonts w:ascii="Arial" w:eastAsia="Times New Roman" w:hAnsi="Arial" w:cs="Times New Roman"/>
          <w:i/>
          <w:color w:val="222222"/>
          <w:sz w:val="20"/>
          <w:szCs w:val="24"/>
          <w:highlight w:val="white"/>
          <w:lang w:val="en-US" w:eastAsia="es-ES"/>
        </w:rPr>
        <w:t xml:space="preserve"> za </w:t>
      </w:r>
      <w:proofErr w:type="spellStart"/>
      <w:r w:rsidRPr="0073134C">
        <w:rPr>
          <w:rFonts w:ascii="Arial" w:eastAsia="Times New Roman" w:hAnsi="Arial" w:cs="Times New Roman"/>
          <w:i/>
          <w:color w:val="222222"/>
          <w:sz w:val="20"/>
          <w:szCs w:val="24"/>
          <w:highlight w:val="white"/>
          <w:lang w:val="en-US" w:eastAsia="es-ES"/>
        </w:rPr>
        <w:t>pedagoska</w:t>
      </w:r>
      <w:proofErr w:type="spellEnd"/>
      <w:r w:rsidRPr="0073134C">
        <w:rPr>
          <w:rFonts w:ascii="Arial" w:eastAsia="Times New Roman" w:hAnsi="Arial" w:cs="Times New Roman"/>
          <w:i/>
          <w:color w:val="222222"/>
          <w:sz w:val="20"/>
          <w:szCs w:val="24"/>
          <w:highlight w:val="white"/>
          <w:lang w:val="en-US" w:eastAsia="es-ES"/>
        </w:rPr>
        <w:t xml:space="preserve"> </w:t>
      </w:r>
      <w:proofErr w:type="spellStart"/>
      <w:r w:rsidRPr="0073134C">
        <w:rPr>
          <w:rFonts w:ascii="Arial" w:eastAsia="Times New Roman" w:hAnsi="Arial" w:cs="Times New Roman"/>
          <w:i/>
          <w:color w:val="222222"/>
          <w:sz w:val="20"/>
          <w:szCs w:val="24"/>
          <w:highlight w:val="white"/>
          <w:lang w:val="en-US" w:eastAsia="es-ES"/>
        </w:rPr>
        <w:t>istrazivanja</w:t>
      </w:r>
      <w:proofErr w:type="spellEnd"/>
      <w:r w:rsidRPr="0073134C">
        <w:rPr>
          <w:rFonts w:ascii="Arial" w:eastAsia="Times New Roman" w:hAnsi="Arial" w:cs="Times New Roman"/>
          <w:color w:val="222222"/>
          <w:sz w:val="20"/>
          <w:szCs w:val="24"/>
          <w:highlight w:val="white"/>
          <w:lang w:val="en-US" w:eastAsia="es-ES"/>
        </w:rPr>
        <w:t>, </w:t>
      </w:r>
      <w:r w:rsidRPr="0073134C">
        <w:rPr>
          <w:rFonts w:ascii="Arial" w:eastAsia="Times New Roman" w:hAnsi="Arial" w:cs="Times New Roman"/>
          <w:i/>
          <w:color w:val="222222"/>
          <w:sz w:val="20"/>
          <w:szCs w:val="24"/>
          <w:highlight w:val="white"/>
          <w:lang w:val="en-US" w:eastAsia="es-ES"/>
        </w:rPr>
        <w:t>46</w:t>
      </w:r>
      <w:r w:rsidRPr="0073134C">
        <w:rPr>
          <w:rFonts w:ascii="Arial" w:eastAsia="Times New Roman" w:hAnsi="Arial" w:cs="Times New Roman"/>
          <w:color w:val="222222"/>
          <w:sz w:val="20"/>
          <w:szCs w:val="24"/>
          <w:highlight w:val="white"/>
          <w:lang w:val="en-US" w:eastAsia="es-ES"/>
        </w:rPr>
        <w:t>(2), 473-485.</w:t>
      </w:r>
      <w:r w:rsidRPr="0073134C">
        <w:rPr>
          <w:rFonts w:ascii="Arial" w:eastAsia="Times New Roman" w:hAnsi="Arial" w:cs="Times New Roman"/>
          <w:sz w:val="20"/>
          <w:szCs w:val="24"/>
          <w:lang w:val="en-US" w:eastAsia="es-ES"/>
        </w:rPr>
        <w:t>DOI: 10.2298/ZIPI1402473V</w:t>
      </w:r>
    </w:p>
    <w:p w14:paraId="1F7D5420" w14:textId="77777777" w:rsidR="0073134C" w:rsidRPr="0073134C" w:rsidRDefault="0073134C" w:rsidP="0073134C">
      <w:pPr>
        <w:spacing w:before="120" w:after="120" w:line="240" w:lineRule="auto"/>
        <w:jc w:val="both"/>
        <w:rPr>
          <w:rFonts w:ascii="Arial" w:eastAsia="Times New Roman" w:hAnsi="Arial" w:cs="Times New Roman"/>
          <w:sz w:val="20"/>
          <w:szCs w:val="24"/>
          <w:u w:val="single"/>
          <w:lang w:val="en-US" w:eastAsia="es-ES"/>
        </w:rPr>
      </w:pPr>
      <w:r w:rsidRPr="0073134C">
        <w:rPr>
          <w:rFonts w:ascii="Arial" w:eastAsia="Times New Roman" w:hAnsi="Arial" w:cs="Times New Roman"/>
          <w:i/>
          <w:sz w:val="20"/>
          <w:szCs w:val="24"/>
          <w:lang w:val="en-US" w:eastAsia="es-ES"/>
        </w:rPr>
        <w:t>Walden University (n.d.), Why cultural diversity and awareness in the classroom is important</w:t>
      </w:r>
      <w:r w:rsidRPr="0073134C">
        <w:rPr>
          <w:rFonts w:ascii="Arial" w:eastAsia="Times New Roman" w:hAnsi="Arial" w:cs="Times New Roman"/>
          <w:sz w:val="20"/>
          <w:szCs w:val="24"/>
          <w:lang w:val="en-US" w:eastAsia="es-ES"/>
        </w:rPr>
        <w:t xml:space="preserve">, Resource Article, Alabama. </w:t>
      </w:r>
      <w:hyperlink r:id="rId44">
        <w:r w:rsidRPr="0073134C">
          <w:rPr>
            <w:rFonts w:ascii="Arial" w:eastAsia="Times New Roman" w:hAnsi="Arial" w:cs="Times New Roman"/>
            <w:color w:val="000000"/>
            <w:sz w:val="20"/>
            <w:szCs w:val="24"/>
            <w:u w:val="single"/>
            <w:lang w:val="en-US" w:eastAsia="es-ES"/>
          </w:rPr>
          <w:t>https://www.waldenu.edu/online-bachelors-programs/bs-in-elementary-education/resource/why-cultural-diversity-and-awareness-in-the-classroom-is-important</w:t>
        </w:r>
      </w:hyperlink>
    </w:p>
    <w:p w14:paraId="26111769"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r w:rsidRPr="0073134C">
        <w:rPr>
          <w:rFonts w:ascii="Arial" w:eastAsia="Times New Roman" w:hAnsi="Arial" w:cs="Times New Roman"/>
          <w:sz w:val="20"/>
          <w:szCs w:val="24"/>
          <w:highlight w:val="white"/>
          <w:lang w:val="en-US" w:eastAsia="es-ES"/>
        </w:rPr>
        <w:t>World Health Organization (WHO) Regional Office for Europ</w:t>
      </w:r>
      <w:r w:rsidRPr="0073134C">
        <w:rPr>
          <w:rFonts w:ascii="Arial" w:eastAsia="Times New Roman" w:hAnsi="Arial" w:cs="Times New Roman"/>
          <w:sz w:val="20"/>
          <w:szCs w:val="24"/>
          <w:lang w:val="en-US" w:eastAsia="es-ES"/>
        </w:rPr>
        <w:t xml:space="preserve">e (2021) </w:t>
      </w:r>
      <w:r w:rsidRPr="0073134C">
        <w:rPr>
          <w:rFonts w:ascii="Arial" w:eastAsia="Times New Roman" w:hAnsi="Arial" w:cs="Times New Roman"/>
          <w:i/>
          <w:sz w:val="20"/>
          <w:szCs w:val="24"/>
          <w:lang w:val="en-US" w:eastAsia="es-ES"/>
        </w:rPr>
        <w:t>WHO announces COVID-19 outbreak a pandemic</w:t>
      </w:r>
      <w:r w:rsidRPr="0073134C">
        <w:rPr>
          <w:rFonts w:ascii="Arial" w:eastAsia="Times New Roman" w:hAnsi="Arial" w:cs="Times New Roman"/>
          <w:sz w:val="20"/>
          <w:szCs w:val="24"/>
          <w:lang w:val="en-US" w:eastAsia="es-ES"/>
        </w:rPr>
        <w:t xml:space="preserve">, Denmark, 2020, website accessed on July 31, 2021 </w:t>
      </w:r>
      <w:hyperlink r:id="rId45">
        <w:r w:rsidRPr="0073134C">
          <w:rPr>
            <w:rFonts w:ascii="Arial" w:eastAsia="Times New Roman" w:hAnsi="Arial" w:cs="Times New Roman"/>
            <w:sz w:val="20"/>
            <w:szCs w:val="24"/>
            <w:lang w:val="en-US" w:eastAsia="es-ES"/>
          </w:rPr>
          <w:t>https://www.euro.who.int/en/health-topics/health-emergencies/coronavirus-covid-19/news/news/2020/3/who-announces-covid-19-outbreak-a-pandemic</w:t>
        </w:r>
      </w:hyperlink>
    </w:p>
    <w:p w14:paraId="78BBCB11" w14:textId="77777777" w:rsidR="0073134C" w:rsidRPr="0073134C" w:rsidRDefault="0073134C" w:rsidP="0073134C">
      <w:pPr>
        <w:spacing w:before="120" w:after="120" w:line="240" w:lineRule="auto"/>
        <w:jc w:val="both"/>
        <w:rPr>
          <w:rFonts w:ascii="Arial" w:eastAsia="Times New Roman" w:hAnsi="Arial" w:cs="Times New Roman"/>
          <w:sz w:val="20"/>
          <w:szCs w:val="24"/>
          <w:lang w:val="en-US" w:eastAsia="es-ES"/>
        </w:rPr>
      </w:pPr>
    </w:p>
    <w:p w14:paraId="576A46A8" w14:textId="77777777" w:rsidR="0073134C" w:rsidRPr="0073134C" w:rsidRDefault="0073134C" w:rsidP="0073134C">
      <w:pPr>
        <w:spacing w:before="120" w:after="120" w:line="240" w:lineRule="auto"/>
        <w:jc w:val="both"/>
        <w:rPr>
          <w:rFonts w:ascii="Arial" w:eastAsia="Times New Roman" w:hAnsi="Arial" w:cs="Times New Roman"/>
          <w:b/>
          <w:sz w:val="24"/>
          <w:szCs w:val="24"/>
          <w:lang w:val="en-US" w:eastAsia="es-ES"/>
        </w:rPr>
      </w:pPr>
      <w:r w:rsidRPr="0073134C">
        <w:rPr>
          <w:rFonts w:ascii="Arial" w:eastAsia="Times New Roman" w:hAnsi="Arial" w:cs="Times New Roman"/>
          <w:b/>
          <w:sz w:val="24"/>
          <w:szCs w:val="24"/>
          <w:lang w:val="en-US" w:eastAsia="es-ES"/>
        </w:rPr>
        <w:t>EK KAYNAKLAR:</w:t>
      </w:r>
    </w:p>
    <w:p w14:paraId="2325820F" w14:textId="77777777" w:rsidR="0073134C" w:rsidRPr="0073134C" w:rsidRDefault="0073134C" w:rsidP="0073134C">
      <w:pPr>
        <w:spacing w:before="120" w:after="120" w:line="240" w:lineRule="auto"/>
        <w:jc w:val="both"/>
        <w:rPr>
          <w:rFonts w:ascii="Arial" w:eastAsia="Times New Roman" w:hAnsi="Arial" w:cs="Times New Roman"/>
          <w:sz w:val="20"/>
          <w:szCs w:val="24"/>
          <w:u w:val="single"/>
          <w:lang w:val="en-US" w:eastAsia="es-ES"/>
        </w:rPr>
      </w:pPr>
      <w:r w:rsidRPr="0073134C">
        <w:rPr>
          <w:rFonts w:ascii="Arial" w:eastAsia="Times New Roman" w:hAnsi="Arial" w:cs="Times New Roman"/>
          <w:sz w:val="20"/>
          <w:szCs w:val="24"/>
          <w:lang w:val="en-US" w:eastAsia="es-ES"/>
        </w:rPr>
        <w:t xml:space="preserve">Affect, </w:t>
      </w:r>
      <w:r w:rsidRPr="0073134C">
        <w:rPr>
          <w:rFonts w:ascii="Arial" w:eastAsia="Times New Roman" w:hAnsi="Arial" w:cs="Times New Roman"/>
          <w:i/>
          <w:sz w:val="20"/>
          <w:szCs w:val="24"/>
          <w:lang w:val="en-US" w:eastAsia="es-ES"/>
        </w:rPr>
        <w:t>Cultural barriers and migration: Module 2 How to Overcome Language Barriers</w:t>
      </w:r>
      <w:r w:rsidRPr="0073134C">
        <w:rPr>
          <w:rFonts w:ascii="Arial" w:eastAsia="Times New Roman" w:hAnsi="Arial" w:cs="Times New Roman"/>
          <w:sz w:val="20"/>
          <w:szCs w:val="24"/>
          <w:lang w:val="en-US" w:eastAsia="es-ES"/>
        </w:rPr>
        <w:t xml:space="preserve">, as seen at:  </w:t>
      </w:r>
      <w:hyperlink r:id="rId46">
        <w:r w:rsidRPr="0073134C">
          <w:rPr>
            <w:rFonts w:ascii="Arial" w:eastAsia="Times New Roman" w:hAnsi="Arial" w:cs="Times New Roman"/>
            <w:sz w:val="20"/>
            <w:szCs w:val="24"/>
            <w:u w:val="single"/>
            <w:lang w:val="en-US" w:eastAsia="es-ES"/>
          </w:rPr>
          <w:t>https://affect.coe.hawaii.edu/lessons/overcoming-differing-views-of-education/</w:t>
        </w:r>
      </w:hyperlink>
    </w:p>
    <w:p w14:paraId="70FB49EB" w14:textId="77777777" w:rsidR="0073134C" w:rsidRPr="0073134C" w:rsidRDefault="0073134C" w:rsidP="0073134C">
      <w:pPr>
        <w:spacing w:before="120" w:after="120" w:line="240" w:lineRule="auto"/>
        <w:jc w:val="both"/>
        <w:rPr>
          <w:rFonts w:ascii="Arial" w:eastAsia="Arial" w:hAnsi="Arial" w:cs="Arial"/>
          <w:b/>
          <w:color w:val="000000"/>
          <w:sz w:val="20"/>
          <w:szCs w:val="20"/>
          <w:lang w:val="en-US" w:eastAsia="es-ES"/>
        </w:rPr>
      </w:pPr>
      <w:r w:rsidRPr="0073134C">
        <w:rPr>
          <w:rFonts w:ascii="Arial" w:eastAsia="Times New Roman" w:hAnsi="Arial" w:cs="Times New Roman"/>
          <w:sz w:val="20"/>
          <w:szCs w:val="24"/>
          <w:lang w:val="en-US" w:eastAsia="es-ES"/>
        </w:rPr>
        <w:t xml:space="preserve">Affect, </w:t>
      </w:r>
      <w:r w:rsidRPr="0073134C">
        <w:rPr>
          <w:rFonts w:ascii="Arial" w:eastAsia="Times New Roman" w:hAnsi="Arial" w:cs="Times New Roman"/>
          <w:i/>
          <w:sz w:val="20"/>
          <w:szCs w:val="24"/>
          <w:lang w:val="en-US" w:eastAsia="es-ES"/>
        </w:rPr>
        <w:t>Cultural barriers and migration: Module 4 Ways to Overcome Cultural Barriers</w:t>
      </w:r>
      <w:r w:rsidRPr="0073134C">
        <w:rPr>
          <w:rFonts w:ascii="Arial" w:eastAsia="Times New Roman" w:hAnsi="Arial" w:cs="Times New Roman"/>
          <w:sz w:val="20"/>
          <w:szCs w:val="24"/>
          <w:lang w:val="en-US" w:eastAsia="es-ES"/>
        </w:rPr>
        <w:t xml:space="preserve">, as seen at:  </w:t>
      </w:r>
      <w:hyperlink r:id="rId47">
        <w:r w:rsidRPr="0073134C">
          <w:rPr>
            <w:rFonts w:ascii="Arial" w:eastAsia="Times New Roman" w:hAnsi="Arial" w:cs="Times New Roman"/>
            <w:sz w:val="20"/>
            <w:szCs w:val="24"/>
            <w:u w:val="single"/>
            <w:lang w:val="en-US" w:eastAsia="es-ES"/>
          </w:rPr>
          <w:t>https://affect.coe.hawaii.edu/lessons/overcoming-differing-views-of-education/</w:t>
        </w:r>
      </w:hyperlink>
    </w:p>
    <w:p w14:paraId="734FBFB8" w14:textId="77777777" w:rsidR="0073134C" w:rsidRPr="0073134C" w:rsidRDefault="0073134C" w:rsidP="0073134C">
      <w:pPr>
        <w:spacing w:after="240" w:line="240" w:lineRule="auto"/>
        <w:jc w:val="center"/>
        <w:rPr>
          <w:rFonts w:ascii="Arial" w:eastAsia="Arial" w:hAnsi="Arial" w:cs="Arial"/>
          <w:b/>
          <w:sz w:val="28"/>
          <w:szCs w:val="28"/>
          <w:lang w:val="en-US" w:eastAsia="en-GB"/>
        </w:rPr>
      </w:pPr>
    </w:p>
    <w:p w14:paraId="557ADFB7" w14:textId="77777777" w:rsidR="0073134C" w:rsidRPr="0073134C" w:rsidRDefault="0073134C" w:rsidP="0073134C">
      <w:pPr>
        <w:spacing w:after="240" w:line="240" w:lineRule="auto"/>
        <w:jc w:val="center"/>
        <w:rPr>
          <w:rFonts w:ascii="Arial" w:eastAsia="Arial" w:hAnsi="Arial" w:cs="Arial"/>
          <w:b/>
          <w:sz w:val="28"/>
          <w:szCs w:val="28"/>
          <w:lang w:val="en-US" w:eastAsia="en-GB"/>
        </w:rPr>
      </w:pPr>
    </w:p>
    <w:p w14:paraId="0498B051" w14:textId="77777777" w:rsidR="0073134C" w:rsidRPr="0073134C" w:rsidRDefault="0073134C" w:rsidP="0073134C">
      <w:pPr>
        <w:tabs>
          <w:tab w:val="left" w:pos="3096"/>
        </w:tabs>
      </w:pPr>
    </w:p>
    <w:sectPr w:rsidR="0073134C" w:rsidRPr="0073134C">
      <w:head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0AB15" w14:textId="77777777" w:rsidR="00A26E18" w:rsidRDefault="00A26E18" w:rsidP="0073134C">
      <w:pPr>
        <w:spacing w:after="0" w:line="240" w:lineRule="auto"/>
      </w:pPr>
      <w:r>
        <w:separator/>
      </w:r>
    </w:p>
  </w:endnote>
  <w:endnote w:type="continuationSeparator" w:id="0">
    <w:p w14:paraId="12C19C73" w14:textId="77777777" w:rsidR="00A26E18" w:rsidRDefault="00A26E18" w:rsidP="00731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4B4"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A4CF3" w14:textId="77777777" w:rsidR="00A26E18" w:rsidRDefault="00A26E18" w:rsidP="0073134C">
      <w:pPr>
        <w:spacing w:after="0" w:line="240" w:lineRule="auto"/>
      </w:pPr>
      <w:r>
        <w:separator/>
      </w:r>
    </w:p>
  </w:footnote>
  <w:footnote w:type="continuationSeparator" w:id="0">
    <w:p w14:paraId="6C959CE9" w14:textId="77777777" w:rsidR="00A26E18" w:rsidRDefault="00A26E18" w:rsidP="00731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50BCF" w14:textId="10D70694" w:rsidR="0073134C" w:rsidRDefault="0073134C">
    <w:pPr>
      <w:pStyle w:val="Header"/>
    </w:pPr>
    <w:r>
      <w:rPr>
        <w:noProof/>
        <w:lang w:val="tr-TR" w:eastAsia="tr-TR"/>
      </w:rPr>
      <w:drawing>
        <wp:anchor distT="0" distB="0" distL="114300" distR="114300" simplePos="0" relativeHeight="251661312" behindDoc="1" locked="0" layoutInCell="1" hidden="0" allowOverlap="1" wp14:anchorId="2424117E" wp14:editId="1A934527">
          <wp:simplePos x="0" y="0"/>
          <wp:positionH relativeFrom="column">
            <wp:posOffset>3672840</wp:posOffset>
          </wp:positionH>
          <wp:positionV relativeFrom="paragraph">
            <wp:posOffset>-205740</wp:posOffset>
          </wp:positionV>
          <wp:extent cx="2628900" cy="539115"/>
          <wp:effectExtent l="0" t="0" r="0" b="0"/>
          <wp:wrapNone/>
          <wp:docPr id="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628900" cy="539115"/>
                  </a:xfrm>
                  <a:prstGeom prst="rect">
                    <a:avLst/>
                  </a:prstGeom>
                  <a:ln/>
                </pic:spPr>
              </pic:pic>
            </a:graphicData>
          </a:graphic>
        </wp:anchor>
      </w:drawing>
    </w:r>
    <w:r>
      <w:rPr>
        <w:noProof/>
        <w:lang w:val="tr-TR" w:eastAsia="tr-TR"/>
      </w:rPr>
      <w:drawing>
        <wp:anchor distT="0" distB="0" distL="114300" distR="114300" simplePos="0" relativeHeight="251659264" behindDoc="1" locked="0" layoutInCell="1" hidden="0" allowOverlap="1" wp14:anchorId="48C00D04" wp14:editId="77185F86">
          <wp:simplePos x="0" y="0"/>
          <wp:positionH relativeFrom="column">
            <wp:posOffset>-533400</wp:posOffset>
          </wp:positionH>
          <wp:positionV relativeFrom="paragraph">
            <wp:posOffset>-205740</wp:posOffset>
          </wp:positionV>
          <wp:extent cx="1409700" cy="544830"/>
          <wp:effectExtent l="0" t="0" r="0" b="7620"/>
          <wp:wrapNone/>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409700" cy="5448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054C3"/>
    <w:multiLevelType w:val="multilevel"/>
    <w:tmpl w:val="E81E8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801D2F"/>
    <w:multiLevelType w:val="multilevel"/>
    <w:tmpl w:val="AF0A7FBC"/>
    <w:lvl w:ilvl="0">
      <w:start w:val="2"/>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B771D6"/>
    <w:multiLevelType w:val="multilevel"/>
    <w:tmpl w:val="D0504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3C7103"/>
    <w:multiLevelType w:val="multilevel"/>
    <w:tmpl w:val="B506430E"/>
    <w:lvl w:ilvl="0">
      <w:start w:val="2"/>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2F393E"/>
    <w:multiLevelType w:val="hybridMultilevel"/>
    <w:tmpl w:val="980225B2"/>
    <w:lvl w:ilvl="0" w:tplc="08090001">
      <w:start w:val="1"/>
      <w:numFmt w:val="bullet"/>
      <w:lvlText w:val=""/>
      <w:lvlJc w:val="left"/>
      <w:pPr>
        <w:ind w:left="996" w:hanging="360"/>
      </w:pPr>
      <w:rPr>
        <w:rFonts w:ascii="Symbol" w:hAnsi="Symbol" w:hint="default"/>
      </w:rPr>
    </w:lvl>
    <w:lvl w:ilvl="1" w:tplc="08090003" w:tentative="1">
      <w:start w:val="1"/>
      <w:numFmt w:val="bullet"/>
      <w:lvlText w:val="o"/>
      <w:lvlJc w:val="left"/>
      <w:pPr>
        <w:ind w:left="1716" w:hanging="360"/>
      </w:pPr>
      <w:rPr>
        <w:rFonts w:ascii="Courier New" w:hAnsi="Courier New" w:cs="Courier New" w:hint="default"/>
      </w:rPr>
    </w:lvl>
    <w:lvl w:ilvl="2" w:tplc="08090005" w:tentative="1">
      <w:start w:val="1"/>
      <w:numFmt w:val="bullet"/>
      <w:lvlText w:val=""/>
      <w:lvlJc w:val="left"/>
      <w:pPr>
        <w:ind w:left="2436" w:hanging="360"/>
      </w:pPr>
      <w:rPr>
        <w:rFonts w:ascii="Wingdings" w:hAnsi="Wingdings" w:hint="default"/>
      </w:rPr>
    </w:lvl>
    <w:lvl w:ilvl="3" w:tplc="08090001" w:tentative="1">
      <w:start w:val="1"/>
      <w:numFmt w:val="bullet"/>
      <w:lvlText w:val=""/>
      <w:lvlJc w:val="left"/>
      <w:pPr>
        <w:ind w:left="3156" w:hanging="360"/>
      </w:pPr>
      <w:rPr>
        <w:rFonts w:ascii="Symbol" w:hAnsi="Symbol" w:hint="default"/>
      </w:rPr>
    </w:lvl>
    <w:lvl w:ilvl="4" w:tplc="08090003" w:tentative="1">
      <w:start w:val="1"/>
      <w:numFmt w:val="bullet"/>
      <w:lvlText w:val="o"/>
      <w:lvlJc w:val="left"/>
      <w:pPr>
        <w:ind w:left="3876" w:hanging="360"/>
      </w:pPr>
      <w:rPr>
        <w:rFonts w:ascii="Courier New" w:hAnsi="Courier New" w:cs="Courier New" w:hint="default"/>
      </w:rPr>
    </w:lvl>
    <w:lvl w:ilvl="5" w:tplc="08090005" w:tentative="1">
      <w:start w:val="1"/>
      <w:numFmt w:val="bullet"/>
      <w:lvlText w:val=""/>
      <w:lvlJc w:val="left"/>
      <w:pPr>
        <w:ind w:left="4596" w:hanging="360"/>
      </w:pPr>
      <w:rPr>
        <w:rFonts w:ascii="Wingdings" w:hAnsi="Wingdings" w:hint="default"/>
      </w:rPr>
    </w:lvl>
    <w:lvl w:ilvl="6" w:tplc="08090001" w:tentative="1">
      <w:start w:val="1"/>
      <w:numFmt w:val="bullet"/>
      <w:lvlText w:val=""/>
      <w:lvlJc w:val="left"/>
      <w:pPr>
        <w:ind w:left="5316" w:hanging="360"/>
      </w:pPr>
      <w:rPr>
        <w:rFonts w:ascii="Symbol" w:hAnsi="Symbol" w:hint="default"/>
      </w:rPr>
    </w:lvl>
    <w:lvl w:ilvl="7" w:tplc="08090003" w:tentative="1">
      <w:start w:val="1"/>
      <w:numFmt w:val="bullet"/>
      <w:lvlText w:val="o"/>
      <w:lvlJc w:val="left"/>
      <w:pPr>
        <w:ind w:left="6036" w:hanging="360"/>
      </w:pPr>
      <w:rPr>
        <w:rFonts w:ascii="Courier New" w:hAnsi="Courier New" w:cs="Courier New" w:hint="default"/>
      </w:rPr>
    </w:lvl>
    <w:lvl w:ilvl="8" w:tplc="08090005" w:tentative="1">
      <w:start w:val="1"/>
      <w:numFmt w:val="bullet"/>
      <w:lvlText w:val=""/>
      <w:lvlJc w:val="left"/>
      <w:pPr>
        <w:ind w:left="6756" w:hanging="360"/>
      </w:pPr>
      <w:rPr>
        <w:rFonts w:ascii="Wingdings" w:hAnsi="Wingdings" w:hint="default"/>
      </w:rPr>
    </w:lvl>
  </w:abstractNum>
  <w:abstractNum w:abstractNumId="5" w15:restartNumberingAfterBreak="0">
    <w:nsid w:val="2DAB2CE8"/>
    <w:multiLevelType w:val="multilevel"/>
    <w:tmpl w:val="0CFEB8E2"/>
    <w:lvl w:ilvl="0">
      <w:start w:val="2"/>
      <w:numFmt w:val="decimal"/>
      <w:lvlText w:val="%1."/>
      <w:lvlJc w:val="left"/>
      <w:pPr>
        <w:ind w:left="585" w:hanging="585"/>
      </w:pPr>
    </w:lvl>
    <w:lvl w:ilvl="1">
      <w:start w:val="1"/>
      <w:numFmt w:val="decimal"/>
      <w:lvlText w:val="%1.%2."/>
      <w:lvlJc w:val="left"/>
      <w:pPr>
        <w:ind w:left="720" w:hanging="720"/>
      </w:pPr>
      <w:rPr>
        <w:b/>
      </w:r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2EDB383C"/>
    <w:multiLevelType w:val="multilevel"/>
    <w:tmpl w:val="070A7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AF7BD2"/>
    <w:multiLevelType w:val="hybridMultilevel"/>
    <w:tmpl w:val="F5E63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A71059"/>
    <w:multiLevelType w:val="multilevel"/>
    <w:tmpl w:val="B54003A0"/>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6D6C05A1"/>
    <w:multiLevelType w:val="multilevel"/>
    <w:tmpl w:val="277403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6"/>
  </w:num>
  <w:num w:numId="2">
    <w:abstractNumId w:val="9"/>
  </w:num>
  <w:num w:numId="3">
    <w:abstractNumId w:val="8"/>
  </w:num>
  <w:num w:numId="4">
    <w:abstractNumId w:val="4"/>
  </w:num>
  <w:num w:numId="5">
    <w:abstractNumId w:val="2"/>
  </w:num>
  <w:num w:numId="6">
    <w:abstractNumId w:val="5"/>
  </w:num>
  <w:num w:numId="7">
    <w:abstractNumId w:val="0"/>
  </w:num>
  <w:num w:numId="8">
    <w:abstractNumId w:val="1"/>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4C"/>
    <w:rsid w:val="0073134C"/>
    <w:rsid w:val="00A26E18"/>
    <w:rsid w:val="00F36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16142"/>
  <w15:chartTrackingRefBased/>
  <w15:docId w15:val="{4EF5E1F5-0C0C-4BAF-9E3A-5153390E3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13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34C"/>
  </w:style>
  <w:style w:type="paragraph" w:styleId="Footer">
    <w:name w:val="footer"/>
    <w:basedOn w:val="Normal"/>
    <w:link w:val="FooterChar"/>
    <w:uiPriority w:val="99"/>
    <w:unhideWhenUsed/>
    <w:rsid w:val="007313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34C"/>
  </w:style>
  <w:style w:type="character" w:styleId="Hyperlink">
    <w:name w:val="Hyperlink"/>
    <w:basedOn w:val="DefaultParagraphFont"/>
    <w:uiPriority w:val="99"/>
    <w:unhideWhenUsed/>
    <w:rsid w:val="0073134C"/>
    <w:rPr>
      <w:color w:val="0563C1" w:themeColor="hyperlink"/>
      <w:u w:val="single"/>
    </w:rPr>
  </w:style>
  <w:style w:type="character" w:styleId="UnresolvedMention">
    <w:name w:val="Unresolved Mention"/>
    <w:basedOn w:val="DefaultParagraphFont"/>
    <w:uiPriority w:val="99"/>
    <w:semiHidden/>
    <w:unhideWhenUsed/>
    <w:rsid w:val="007313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en.unesco.org/covid19/educationresponse" TargetMode="External"/><Relationship Id="rId26" Type="http://schemas.openxmlformats.org/officeDocument/2006/relationships/hyperlink" Target="https://www.edf-feph.org/content/uploads/2021/06/Inclusive-Education-and-COVID-19_Eleni-Drakopoulou.docx" TargetMode="External"/><Relationship Id="rId39" Type="http://schemas.openxmlformats.org/officeDocument/2006/relationships/hyperlink" Target="https://www.un.org/en/about-us/universal-declaration-of-human-rights" TargetMode="External"/><Relationship Id="rId21" Type="http://schemas.openxmlformats.org/officeDocument/2006/relationships/image" Target="media/image7.png"/><Relationship Id="rId34" Type="http://schemas.openxmlformats.org/officeDocument/2006/relationships/hyperlink" Target="http://www.britishcouncil.org/INDIE" TargetMode="External"/><Relationship Id="rId42" Type="http://schemas.openxmlformats.org/officeDocument/2006/relationships/hyperlink" Target="https://unesdoc.unesco.org/ark:/48223/pf0000376984" TargetMode="External"/><Relationship Id="rId47" Type="http://schemas.openxmlformats.org/officeDocument/2006/relationships/hyperlink" Target="https://affect.coe.hawaii.edu/lessons/overcoming-differing-views-of-education/" TargetMode="External"/><Relationship Id="rId50"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giftedstudentliteracy.weebly.com/gagnes-differentiated-model-of-giftedness-and-talent.html" TargetMode="External"/><Relationship Id="rId29" Type="http://schemas.openxmlformats.org/officeDocument/2006/relationships/hyperlink" Target="https://ec.europa.eu/international-partnerships/events/inclusive-education-all-lets-break-silos-disability-inclusive-education_en" TargetMode="External"/><Relationship Id="rId11" Type="http://schemas.openxmlformats.org/officeDocument/2006/relationships/hyperlink" Target="mailto:alina.ailincai@euroed.ro" TargetMode="External"/><Relationship Id="rId24" Type="http://schemas.openxmlformats.org/officeDocument/2006/relationships/hyperlink" Target="https://doi.org/10.1007/s11125-020-09506-w" TargetMode="External"/><Relationship Id="rId32" Type="http://schemas.openxmlformats.org/officeDocument/2006/relationships/hyperlink" Target="https://reliefweb.int/report/world/no-education-no-protection-what-school-closures-under-covid-19-mean-children-and-young" TargetMode="External"/><Relationship Id="rId37" Type="http://schemas.openxmlformats.org/officeDocument/2006/relationships/hyperlink" Target="https://www.european-agency.org/resources/publications/european-agency-statistics-inclusive-education-2018-dataset-cross-country" TargetMode="External"/><Relationship Id="rId40" Type="http://schemas.openxmlformats.org/officeDocument/2006/relationships/hyperlink" Target="https://en.unesco.org/covid19/educationresponse" TargetMode="External"/><Relationship Id="rId45" Type="http://schemas.openxmlformats.org/officeDocument/2006/relationships/hyperlink" Target="https://www.euro.who.int/en/health-topics/health-emergencies/coronavirus-covid-19/news/news/2020/3/who-announces-covid-19-outbreak-a-pandemic"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en.unesco.org/covid19/educationresponse" TargetMode="External"/><Relationship Id="rId28" Type="http://schemas.openxmlformats.org/officeDocument/2006/relationships/hyperlink" Target="https://ec.europa.eu/education/education-in-the-eu/digital-education-action-plan_en" TargetMode="External"/><Relationship Id="rId36" Type="http://schemas.openxmlformats.org/officeDocument/2006/relationships/hyperlink" Target="https://lens.monash.edu/@education/2020/10/05/1381365/inclusive-education-during-covid-19-lessons-from-teachers-around-the-world" TargetMode="External"/><Relationship Id="rId49" Type="http://schemas.openxmlformats.org/officeDocument/2006/relationships/fontTable" Target="fontTable.xml"/><Relationship Id="rId10" Type="http://schemas.openxmlformats.org/officeDocument/2006/relationships/hyperlink" Target="mailto:mihaela.vatavu@euroed.ro" TargetMode="External"/><Relationship Id="rId19" Type="http://schemas.openxmlformats.org/officeDocument/2006/relationships/image" Target="media/image6.png"/><Relationship Id="rId31" Type="http://schemas.openxmlformats.org/officeDocument/2006/relationships/hyperlink" Target="https://doi.org/10.1371/journal.pone.0236160" TargetMode="External"/><Relationship Id="rId44" Type="http://schemas.openxmlformats.org/officeDocument/2006/relationships/hyperlink" Target="https://www.waldenu.edu/online-bachelors-programs/bs-in-elementary-education/resource/why-cultural-diversity-and-awareness-in-the-classroom-is-important" TargetMode="External"/><Relationship Id="rId4" Type="http://schemas.openxmlformats.org/officeDocument/2006/relationships/webSettings" Target="webSettings.xml"/><Relationship Id="rId9" Type="http://schemas.openxmlformats.org/officeDocument/2006/relationships/hyperlink" Target="mailto:iptsvetkova@gmail.com" TargetMode="External"/><Relationship Id="rId14" Type="http://schemas.openxmlformats.org/officeDocument/2006/relationships/hyperlink" Target="https://ec.europa.eu/eurostat/statistics-explained/index.php?title=%20Children_at_risk_of_poverty_or_social_exclusion" TargetMode="External"/><Relationship Id="rId22" Type="http://schemas.openxmlformats.org/officeDocument/2006/relationships/hyperlink" Target="https://en.unesco.org/covid19/educationresponse" TargetMode="External"/><Relationship Id="rId27" Type="http://schemas.openxmlformats.org/officeDocument/2006/relationships/hyperlink" Target="https://repositorio.cepal.org/bitstream/handle/11362/45905/1/S2000509_en.pdf" TargetMode="External"/><Relationship Id="rId30" Type="http://schemas.openxmlformats.org/officeDocument/2006/relationships/hyperlink" Target="https://doi.org/10.1007/s11092-020-09330-y" TargetMode="External"/><Relationship Id="rId35" Type="http://schemas.openxmlformats.org/officeDocument/2006/relationships/hyperlink" Target="https://institutorodrigomendes.org.br/wp-content/uploads/2020/08/research-pandemic-protocols.pdf" TargetMode="External"/><Relationship Id="rId43" Type="http://schemas.openxmlformats.org/officeDocument/2006/relationships/hyperlink" Target="https://rossieronline.usc.edu/how-to-identify-a-gifted-student/" TargetMode="External"/><Relationship Id="rId48" Type="http://schemas.openxmlformats.org/officeDocument/2006/relationships/header" Target="header1.xml"/><Relationship Id="rId8" Type="http://schemas.openxmlformats.org/officeDocument/2006/relationships/hyperlink" Target="mailto:zornitsastaneva@gmail.com"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edutopia.org/article/how-support-young-learners-racially-diverse-classrooms" TargetMode="External"/><Relationship Id="rId33" Type="http://schemas.openxmlformats.org/officeDocument/2006/relationships/hyperlink" Target="https://poorvucenter.yale.edu/RacialAwareness" TargetMode="External"/><Relationship Id="rId38" Type="http://schemas.openxmlformats.org/officeDocument/2006/relationships/hyperlink" Target="https://www.un.org/development/desa/dspd/2016/11/toolkit-on-disability-for-africa-2/" TargetMode="External"/><Relationship Id="rId46" Type="http://schemas.openxmlformats.org/officeDocument/2006/relationships/hyperlink" Target="https://affect.coe.hawaii.edu/lessons/overcoming-differing-views-of-education/" TargetMode="External"/><Relationship Id="rId20" Type="http://schemas.openxmlformats.org/officeDocument/2006/relationships/hyperlink" Target="https://en.unesco.org/covid19/educationresponse" TargetMode="External"/><Relationship Id="rId41" Type="http://schemas.openxmlformats.org/officeDocument/2006/relationships/hyperlink" Target="https://unesdoc.unesco.org/ark:/48223/pf0000373718"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11734</Words>
  <Characters>66889</Characters>
  <Application>Microsoft Office Word</Application>
  <DocSecurity>0</DocSecurity>
  <Lines>557</Lines>
  <Paragraphs>156</Paragraphs>
  <ScaleCrop>false</ScaleCrop>
  <Company/>
  <LinksUpToDate>false</LinksUpToDate>
  <CharactersWithSpaces>78467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hacer</dc:creator>
  <cp:keywords/>
  <dc:description/>
  <cp:lastModifiedBy>hacer</cp:lastModifiedBy>
  <cp:revision>1</cp:revision>
  <dcterms:created xsi:type="dcterms:W3CDTF">2022-11-12T17:39:00Z</dcterms:created>
  <dcterms:modified xsi:type="dcterms:W3CDTF">2022-11-12T17:44:00Z</dcterms:modified>
</cp:coreProperties>
</file>