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7E43" w14:textId="230BB979" w:rsidR="00CC00F8" w:rsidRDefault="003645C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>Eğitsel</w:t>
      </w:r>
      <w:proofErr w:type="spellEnd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>Sanatla</w:t>
      </w:r>
      <w:proofErr w:type="spellEnd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>Kapsayıcı</w:t>
      </w:r>
      <w:proofErr w:type="spellEnd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>Yaratıcılık</w:t>
      </w:r>
      <w:proofErr w:type="spellEnd"/>
    </w:p>
    <w:p w14:paraId="4088913A" w14:textId="5CB2A323" w:rsidR="00CC00F8" w:rsidRDefault="003645C6">
      <w:pPr>
        <w:spacing w:after="160" w:line="259" w:lineRule="auto"/>
        <w:jc w:val="center"/>
        <w:rPr>
          <w:b/>
          <w:i/>
          <w:sz w:val="28"/>
          <w:szCs w:val="28"/>
        </w:rPr>
      </w:pPr>
      <w:r>
        <w:rPr>
          <w:b/>
          <w:smallCaps/>
          <w:sz w:val="28"/>
          <w:szCs w:val="28"/>
        </w:rPr>
        <w:t>GÜÇLÜ YÖNLER VE ZORLUKLAR ANKETİ</w:t>
      </w:r>
    </w:p>
    <w:p w14:paraId="52384373" w14:textId="77777777" w:rsidR="00CC00F8" w:rsidRDefault="00CC00F8">
      <w:pPr>
        <w:spacing w:after="160" w:line="259" w:lineRule="auto"/>
        <w:jc w:val="center"/>
        <w:rPr>
          <w:b/>
          <w:i/>
          <w:sz w:val="28"/>
          <w:szCs w:val="28"/>
        </w:rPr>
      </w:pPr>
    </w:p>
    <w:p w14:paraId="04792A68" w14:textId="597D42F7" w:rsidR="003645C6" w:rsidRPr="003645C6" w:rsidRDefault="003645C6" w:rsidP="003645C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 </w:t>
      </w:r>
      <w:proofErr w:type="spellStart"/>
      <w:r>
        <w:rPr>
          <w:sz w:val="20"/>
          <w:szCs w:val="20"/>
        </w:rPr>
        <w:t>anket</w:t>
      </w:r>
      <w:proofErr w:type="spellEnd"/>
      <w:r w:rsidRPr="003645C6">
        <w:rPr>
          <w:sz w:val="20"/>
          <w:szCs w:val="20"/>
        </w:rPr>
        <w:t xml:space="preserve">, </w:t>
      </w:r>
      <w:proofErr w:type="spellStart"/>
      <w:r w:rsidRPr="003645C6">
        <w:rPr>
          <w:sz w:val="20"/>
          <w:szCs w:val="20"/>
        </w:rPr>
        <w:t>kısa</w:t>
      </w:r>
      <w:proofErr w:type="spellEnd"/>
      <w:r w:rsidRPr="003645C6">
        <w:rPr>
          <w:sz w:val="20"/>
          <w:szCs w:val="20"/>
        </w:rPr>
        <w:t xml:space="preserve"> bir </w:t>
      </w:r>
      <w:proofErr w:type="spellStart"/>
      <w:r w:rsidRPr="003645C6">
        <w:rPr>
          <w:sz w:val="20"/>
          <w:szCs w:val="20"/>
        </w:rPr>
        <w:t>davranış</w:t>
      </w:r>
      <w:proofErr w:type="spellEnd"/>
      <w:r w:rsidRPr="003645C6">
        <w:rPr>
          <w:sz w:val="20"/>
          <w:szCs w:val="20"/>
        </w:rPr>
        <w:t xml:space="preserve"> tarama </w:t>
      </w:r>
      <w:proofErr w:type="spellStart"/>
      <w:r w:rsidRPr="003645C6">
        <w:rPr>
          <w:sz w:val="20"/>
          <w:szCs w:val="20"/>
        </w:rPr>
        <w:t>anketidir</w:t>
      </w:r>
      <w:proofErr w:type="spellEnd"/>
      <w:r w:rsidRPr="003645C6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Bunun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tüm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sürümleri</w:t>
      </w:r>
      <w:proofErr w:type="spellEnd"/>
      <w:r w:rsidRPr="003645C6">
        <w:rPr>
          <w:sz w:val="20"/>
          <w:szCs w:val="20"/>
        </w:rPr>
        <w:t xml:space="preserve">, </w:t>
      </w:r>
      <w:proofErr w:type="spellStart"/>
      <w:r w:rsidRPr="003645C6">
        <w:rPr>
          <w:sz w:val="20"/>
          <w:szCs w:val="20"/>
        </w:rPr>
        <w:t>Goodman'a</w:t>
      </w:r>
      <w:proofErr w:type="spellEnd"/>
      <w:r w:rsidRPr="003645C6">
        <w:rPr>
          <w:sz w:val="20"/>
          <w:szCs w:val="20"/>
        </w:rPr>
        <w:t xml:space="preserve"> (1997) </w:t>
      </w:r>
      <w:proofErr w:type="spellStart"/>
      <w:r w:rsidRPr="003645C6">
        <w:rPr>
          <w:sz w:val="20"/>
          <w:szCs w:val="20"/>
        </w:rPr>
        <w:t>dayalı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olarak</w:t>
      </w:r>
      <w:proofErr w:type="spellEnd"/>
      <w:r w:rsidRPr="003645C6">
        <w:rPr>
          <w:sz w:val="20"/>
          <w:szCs w:val="20"/>
        </w:rPr>
        <w:t xml:space="preserve">, </w:t>
      </w:r>
      <w:proofErr w:type="spellStart"/>
      <w:r w:rsidRPr="003645C6">
        <w:rPr>
          <w:sz w:val="20"/>
          <w:szCs w:val="20"/>
        </w:rPr>
        <w:t>bazıları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olumlu</w:t>
      </w:r>
      <w:proofErr w:type="spellEnd"/>
      <w:r w:rsidRPr="003645C6">
        <w:rPr>
          <w:sz w:val="20"/>
          <w:szCs w:val="20"/>
        </w:rPr>
        <w:t xml:space="preserve"> ve </w:t>
      </w:r>
      <w:proofErr w:type="spellStart"/>
      <w:r w:rsidRPr="003645C6">
        <w:rPr>
          <w:sz w:val="20"/>
          <w:szCs w:val="20"/>
        </w:rPr>
        <w:t>diğerleri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olumsuz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olmak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üzere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yaklaşık</w:t>
      </w:r>
      <w:proofErr w:type="spellEnd"/>
      <w:r w:rsidRPr="003645C6">
        <w:rPr>
          <w:sz w:val="20"/>
          <w:szCs w:val="20"/>
        </w:rPr>
        <w:t xml:space="preserve"> 25 </w:t>
      </w:r>
      <w:proofErr w:type="spellStart"/>
      <w:r w:rsidRPr="003645C6">
        <w:rPr>
          <w:sz w:val="20"/>
          <w:szCs w:val="20"/>
        </w:rPr>
        <w:t>özellik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ister</w:t>
      </w:r>
      <w:proofErr w:type="spellEnd"/>
      <w:r w:rsidRPr="003645C6">
        <w:rPr>
          <w:sz w:val="20"/>
          <w:szCs w:val="20"/>
        </w:rPr>
        <w:t xml:space="preserve">. Bu 25 </w:t>
      </w:r>
      <w:proofErr w:type="spellStart"/>
      <w:r w:rsidRPr="003645C6">
        <w:rPr>
          <w:sz w:val="20"/>
          <w:szCs w:val="20"/>
        </w:rPr>
        <w:t>madde</w:t>
      </w:r>
      <w:proofErr w:type="spellEnd"/>
      <w:r w:rsidRPr="003645C6">
        <w:rPr>
          <w:sz w:val="20"/>
          <w:szCs w:val="20"/>
        </w:rPr>
        <w:t xml:space="preserve"> 5 </w:t>
      </w:r>
      <w:proofErr w:type="spellStart"/>
      <w:r w:rsidRPr="003645C6">
        <w:rPr>
          <w:sz w:val="20"/>
          <w:szCs w:val="20"/>
        </w:rPr>
        <w:t>skalaya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bölünmüştür</w:t>
      </w:r>
      <w:proofErr w:type="spellEnd"/>
      <w:r w:rsidRPr="003645C6">
        <w:rPr>
          <w:sz w:val="20"/>
          <w:szCs w:val="20"/>
        </w:rPr>
        <w:t xml:space="preserve">. Burada, </w:t>
      </w:r>
      <w:proofErr w:type="spellStart"/>
      <w:r w:rsidRPr="003645C6">
        <w:rPr>
          <w:sz w:val="20"/>
          <w:szCs w:val="20"/>
        </w:rPr>
        <w:t>davranışları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tanımlamak</w:t>
      </w:r>
      <w:proofErr w:type="spellEnd"/>
      <w:r w:rsidRPr="003645C6">
        <w:rPr>
          <w:sz w:val="20"/>
          <w:szCs w:val="20"/>
        </w:rPr>
        <w:t xml:space="preserve"> ve </w:t>
      </w:r>
      <w:proofErr w:type="spellStart"/>
      <w:r w:rsidRPr="003645C6">
        <w:rPr>
          <w:sz w:val="20"/>
          <w:szCs w:val="20"/>
        </w:rPr>
        <w:t>yalnızca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tanımlayıcı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amaçlar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için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güçlü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yanları</w:t>
      </w:r>
      <w:proofErr w:type="spellEnd"/>
      <w:r w:rsidRPr="003645C6">
        <w:rPr>
          <w:sz w:val="20"/>
          <w:szCs w:val="20"/>
        </w:rPr>
        <w:t xml:space="preserve"> ve </w:t>
      </w:r>
      <w:proofErr w:type="spellStart"/>
      <w:r w:rsidRPr="003645C6">
        <w:rPr>
          <w:sz w:val="20"/>
          <w:szCs w:val="20"/>
        </w:rPr>
        <w:t>zorlukları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vurgulamak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için</w:t>
      </w:r>
      <w:proofErr w:type="spellEnd"/>
      <w:r w:rsidRPr="003645C6">
        <w:rPr>
          <w:sz w:val="20"/>
          <w:szCs w:val="20"/>
        </w:rPr>
        <w:t xml:space="preserve"> bir </w:t>
      </w:r>
      <w:proofErr w:type="spellStart"/>
      <w:r w:rsidRPr="003645C6">
        <w:rPr>
          <w:sz w:val="20"/>
          <w:szCs w:val="20"/>
        </w:rPr>
        <w:t>araç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olarak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önerilmektedir</w:t>
      </w:r>
      <w:proofErr w:type="spellEnd"/>
      <w:r w:rsidRPr="003645C6">
        <w:rPr>
          <w:sz w:val="20"/>
          <w:szCs w:val="20"/>
        </w:rPr>
        <w:t xml:space="preserve">. </w:t>
      </w:r>
      <w:proofErr w:type="spellStart"/>
      <w:r w:rsidRPr="003645C6">
        <w:rPr>
          <w:sz w:val="20"/>
          <w:szCs w:val="20"/>
        </w:rPr>
        <w:t>Katılımcının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çocuğu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günlük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aktivitelerde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tanıması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veya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gözlemlemesi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gerekir</w:t>
      </w:r>
      <w:proofErr w:type="spellEnd"/>
      <w:r w:rsidRPr="003645C6">
        <w:rPr>
          <w:sz w:val="20"/>
          <w:szCs w:val="20"/>
        </w:rPr>
        <w:t xml:space="preserve">. </w:t>
      </w:r>
      <w:proofErr w:type="spellStart"/>
      <w:r w:rsidRPr="003645C6">
        <w:rPr>
          <w:sz w:val="20"/>
          <w:szCs w:val="20"/>
        </w:rPr>
        <w:t>Eylemler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gerçekleştirildikten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sonra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değişiklikleri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vurgulamak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için</w:t>
      </w:r>
      <w:proofErr w:type="spellEnd"/>
      <w:r w:rsidRPr="003645C6">
        <w:rPr>
          <w:sz w:val="20"/>
          <w:szCs w:val="20"/>
        </w:rPr>
        <w:t xml:space="preserve"> de </w:t>
      </w:r>
      <w:proofErr w:type="spellStart"/>
      <w:r w:rsidRPr="003645C6">
        <w:rPr>
          <w:sz w:val="20"/>
          <w:szCs w:val="20"/>
        </w:rPr>
        <w:t>kullanılabilir</w:t>
      </w:r>
      <w:proofErr w:type="spellEnd"/>
      <w:r w:rsidRPr="003645C6">
        <w:rPr>
          <w:sz w:val="20"/>
          <w:szCs w:val="20"/>
        </w:rPr>
        <w:t>.</w:t>
      </w:r>
    </w:p>
    <w:p w14:paraId="375C81E4" w14:textId="77777777" w:rsidR="003645C6" w:rsidRPr="003645C6" w:rsidRDefault="003645C6" w:rsidP="003645C6">
      <w:pPr>
        <w:spacing w:line="240" w:lineRule="auto"/>
        <w:jc w:val="both"/>
        <w:rPr>
          <w:sz w:val="20"/>
          <w:szCs w:val="20"/>
        </w:rPr>
      </w:pPr>
    </w:p>
    <w:p w14:paraId="77633890" w14:textId="35ABC9CD" w:rsidR="003645C6" w:rsidRDefault="003645C6" w:rsidP="003645C6">
      <w:pPr>
        <w:spacing w:line="240" w:lineRule="auto"/>
        <w:jc w:val="both"/>
        <w:rPr>
          <w:i/>
          <w:sz w:val="20"/>
          <w:szCs w:val="20"/>
        </w:rPr>
      </w:pPr>
      <w:proofErr w:type="spellStart"/>
      <w:r w:rsidRPr="003645C6">
        <w:rPr>
          <w:sz w:val="20"/>
          <w:szCs w:val="20"/>
        </w:rPr>
        <w:t>Yanıtlayanlara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talimatlar</w:t>
      </w:r>
      <w:proofErr w:type="spellEnd"/>
      <w:r>
        <w:rPr>
          <w:sz w:val="20"/>
          <w:szCs w:val="20"/>
        </w:rPr>
        <w:t>:</w:t>
      </w:r>
      <w:r w:rsidRPr="003645C6">
        <w:t xml:space="preserve"> </w:t>
      </w:r>
      <w:proofErr w:type="spellStart"/>
      <w:r w:rsidRPr="003645C6">
        <w:rPr>
          <w:sz w:val="20"/>
          <w:szCs w:val="20"/>
        </w:rPr>
        <w:t>Lütfen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her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madde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için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Doğru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Değil</w:t>
      </w:r>
      <w:proofErr w:type="spellEnd"/>
      <w:r w:rsidRPr="003645C6">
        <w:rPr>
          <w:sz w:val="20"/>
          <w:szCs w:val="20"/>
        </w:rPr>
        <w:t xml:space="preserve">, </w:t>
      </w:r>
      <w:proofErr w:type="spellStart"/>
      <w:r w:rsidRPr="003645C6">
        <w:rPr>
          <w:sz w:val="20"/>
          <w:szCs w:val="20"/>
        </w:rPr>
        <w:t>Biraz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Doğru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veya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Kesinlikle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Doğru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kutularını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işaretleyin</w:t>
      </w:r>
      <w:proofErr w:type="spellEnd"/>
      <w:r w:rsidRPr="003645C6">
        <w:rPr>
          <w:sz w:val="20"/>
          <w:szCs w:val="20"/>
        </w:rPr>
        <w:t xml:space="preserve">. </w:t>
      </w:r>
      <w:proofErr w:type="spellStart"/>
      <w:r w:rsidRPr="003645C6">
        <w:rPr>
          <w:sz w:val="20"/>
          <w:szCs w:val="20"/>
        </w:rPr>
        <w:t>Lütfen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cevabınızı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çocuğun</w:t>
      </w:r>
      <w:proofErr w:type="spellEnd"/>
      <w:r w:rsidRPr="003645C6">
        <w:rPr>
          <w:sz w:val="20"/>
          <w:szCs w:val="20"/>
        </w:rPr>
        <w:t xml:space="preserve"> son </w:t>
      </w:r>
      <w:proofErr w:type="spellStart"/>
      <w:r w:rsidRPr="003645C6">
        <w:rPr>
          <w:sz w:val="20"/>
          <w:szCs w:val="20"/>
        </w:rPr>
        <w:t>haftalardaki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veya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aylardaki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davranışlarına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r w:rsidRPr="003645C6">
        <w:rPr>
          <w:sz w:val="20"/>
          <w:szCs w:val="20"/>
        </w:rPr>
        <w:t>göre</w:t>
      </w:r>
      <w:proofErr w:type="spellEnd"/>
      <w:r w:rsidRPr="003645C6">
        <w:rPr>
          <w:sz w:val="20"/>
          <w:szCs w:val="20"/>
        </w:rPr>
        <w:t xml:space="preserve"> </w:t>
      </w:r>
      <w:proofErr w:type="spellStart"/>
      <w:proofErr w:type="gramStart"/>
      <w:r w:rsidRPr="003645C6">
        <w:rPr>
          <w:sz w:val="20"/>
          <w:szCs w:val="20"/>
        </w:rPr>
        <w:t>veriniz</w:t>
      </w:r>
      <w:proofErr w:type="spellEnd"/>
      <w:r w:rsidRPr="003645C6">
        <w:rPr>
          <w:sz w:val="20"/>
          <w:szCs w:val="20"/>
        </w:rPr>
        <w:t>.</w:t>
      </w:r>
      <w:r>
        <w:rPr>
          <w:i/>
          <w:sz w:val="20"/>
          <w:szCs w:val="20"/>
        </w:rPr>
        <w:t>.</w:t>
      </w:r>
      <w:proofErr w:type="gramEnd"/>
    </w:p>
    <w:p w14:paraId="251A41E6" w14:textId="347DF2F6" w:rsidR="00CC00F8" w:rsidRDefault="00CC00F8">
      <w:pPr>
        <w:spacing w:line="240" w:lineRule="auto"/>
        <w:jc w:val="both"/>
        <w:rPr>
          <w:sz w:val="20"/>
          <w:szCs w:val="20"/>
        </w:rPr>
      </w:pPr>
    </w:p>
    <w:tbl>
      <w:tblPr>
        <w:tblStyle w:val="a4"/>
        <w:tblW w:w="9498" w:type="dxa"/>
        <w:jc w:val="center"/>
        <w:tblBorders>
          <w:top w:val="dashed" w:sz="4" w:space="0" w:color="000000"/>
          <w:bottom w:val="dashed" w:sz="4" w:space="0" w:color="000000"/>
          <w:insideH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709"/>
        <w:gridCol w:w="992"/>
        <w:gridCol w:w="851"/>
      </w:tblGrid>
      <w:tr w:rsidR="00CC00F8" w14:paraId="30BC29C1" w14:textId="77777777">
        <w:trPr>
          <w:trHeight w:val="314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7B5ED30B" w14:textId="77777777" w:rsidR="00CC00F8" w:rsidRDefault="00CC00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A35EBCD" w14:textId="77777777" w:rsidR="00CC00F8" w:rsidRDefault="003645C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Doğru</w:t>
            </w:r>
            <w:proofErr w:type="spellEnd"/>
          </w:p>
          <w:p w14:paraId="65545128" w14:textId="5C99A06E" w:rsidR="003645C6" w:rsidRDefault="003645C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Değil</w:t>
            </w:r>
            <w:proofErr w:type="spellEnd"/>
          </w:p>
        </w:tc>
        <w:tc>
          <w:tcPr>
            <w:tcW w:w="992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6EBA5182" w14:textId="186B3E30" w:rsidR="00CC00F8" w:rsidRDefault="003645C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Biraz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Doğru</w:t>
            </w:r>
            <w:proofErr w:type="spellEnd"/>
          </w:p>
        </w:tc>
        <w:tc>
          <w:tcPr>
            <w:tcW w:w="851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7CD5CA3B" w14:textId="45310183" w:rsidR="00CC00F8" w:rsidRDefault="003645C6" w:rsidP="003645C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Kesinlikle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Doğru</w:t>
            </w:r>
            <w:proofErr w:type="spellEnd"/>
          </w:p>
        </w:tc>
      </w:tr>
      <w:tr w:rsidR="003645C6" w14:paraId="2F4EB2B0" w14:textId="77777777" w:rsidTr="00503DEF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3D9A8F61" w14:textId="5CD15104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93B1E">
              <w:t xml:space="preserve">1. </w:t>
            </w:r>
            <w:proofErr w:type="spellStart"/>
            <w:r w:rsidRPr="00193B1E">
              <w:t>Diğer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insanların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duygularını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dikkate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alı</w:t>
            </w:r>
            <w:r>
              <w:t>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6D7B53E7" w14:textId="77777777" w:rsidR="003645C6" w:rsidRDefault="003645C6" w:rsidP="003645C6">
            <w:pPr>
              <w:spacing w:before="120"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7C35A536" w14:textId="77777777" w:rsidTr="00503DEF">
        <w:trPr>
          <w:trHeight w:val="564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7929E7D2" w14:textId="3F421093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93B1E">
              <w:t xml:space="preserve">2. </w:t>
            </w:r>
            <w:proofErr w:type="spellStart"/>
            <w:r w:rsidRPr="00193B1E">
              <w:t>Huzursuz</w:t>
            </w:r>
            <w:proofErr w:type="spellEnd"/>
            <w:r w:rsidRPr="00193B1E">
              <w:t xml:space="preserve">, </w:t>
            </w:r>
            <w:proofErr w:type="spellStart"/>
            <w:r w:rsidRPr="00193B1E">
              <w:t>aşırı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aktif</w:t>
            </w:r>
            <w:proofErr w:type="spellEnd"/>
            <w:r w:rsidRPr="00193B1E">
              <w:t xml:space="preserve">, </w:t>
            </w:r>
            <w:proofErr w:type="spellStart"/>
            <w:r w:rsidRPr="00193B1E">
              <w:t>uzun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süre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hareketsiz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kalamaz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7AF53FB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6A43D4EC" w14:textId="77777777" w:rsidTr="00503DEF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31101170" w14:textId="028C0395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93B1E">
              <w:t xml:space="preserve">3. </w:t>
            </w:r>
            <w:proofErr w:type="spellStart"/>
            <w:r w:rsidRPr="00193B1E">
              <w:t>Sıklıkla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baş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ağrısı</w:t>
            </w:r>
            <w:proofErr w:type="spellEnd"/>
            <w:r w:rsidRPr="00193B1E">
              <w:t xml:space="preserve">, mide </w:t>
            </w:r>
            <w:proofErr w:type="spellStart"/>
            <w:r w:rsidRPr="00193B1E">
              <w:t>ağrısı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veya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hastalıktan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şikayet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eder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079C33D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739C1465" w14:textId="77777777" w:rsidTr="00503DEF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474C52CD" w14:textId="447D3873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93B1E">
              <w:t xml:space="preserve">4. </w:t>
            </w:r>
            <w:proofErr w:type="spellStart"/>
            <w:r w:rsidRPr="00193B1E">
              <w:t>Diğer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çocuklarla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kolayca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paylaşır</w:t>
            </w:r>
            <w:proofErr w:type="spellEnd"/>
            <w:r w:rsidRPr="00193B1E">
              <w:t xml:space="preserve"> (</w:t>
            </w:r>
            <w:proofErr w:type="spellStart"/>
            <w:r w:rsidRPr="00193B1E">
              <w:t>ikramlar</w:t>
            </w:r>
            <w:proofErr w:type="spellEnd"/>
            <w:r w:rsidRPr="00193B1E">
              <w:t xml:space="preserve">, </w:t>
            </w:r>
            <w:proofErr w:type="spellStart"/>
            <w:r w:rsidRPr="00193B1E">
              <w:t>oyuncaklar</w:t>
            </w:r>
            <w:proofErr w:type="spellEnd"/>
            <w:r w:rsidRPr="00193B1E">
              <w:t xml:space="preserve">, </w:t>
            </w:r>
            <w:proofErr w:type="spellStart"/>
            <w:r w:rsidRPr="00193B1E">
              <w:t>kalemler</w:t>
            </w:r>
            <w:proofErr w:type="spellEnd"/>
            <w:r w:rsidRPr="00193B1E">
              <w:t xml:space="preserve">, </w:t>
            </w:r>
            <w:proofErr w:type="spellStart"/>
            <w:r w:rsidRPr="00193B1E">
              <w:t>vb</w:t>
            </w:r>
            <w:proofErr w:type="spellEnd"/>
            <w:r w:rsidRPr="00193B1E">
              <w:t>…)</w:t>
            </w:r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6115FFB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5773D4D5" w14:textId="77777777" w:rsidTr="00503DEF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45C75C54" w14:textId="040E7EC7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93B1E">
              <w:t xml:space="preserve">5. </w:t>
            </w:r>
            <w:proofErr w:type="spellStart"/>
            <w:r w:rsidRPr="00193B1E">
              <w:t>Sık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sık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öfke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nöbetleri</w:t>
            </w:r>
            <w:proofErr w:type="spellEnd"/>
            <w:r w:rsidRPr="00193B1E">
              <w:t xml:space="preserve"> </w:t>
            </w:r>
            <w:proofErr w:type="spellStart"/>
            <w:r w:rsidRPr="00193B1E">
              <w:t>geçirir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C2DE340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281B37F1" w14:textId="77777777" w:rsidTr="00010890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11B8CD44" w14:textId="59A320CF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63FFD">
              <w:t xml:space="preserve">6. </w:t>
            </w:r>
            <w:proofErr w:type="spellStart"/>
            <w:r w:rsidRPr="00F63FFD">
              <w:t>Oldukça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yalnız</w:t>
            </w:r>
            <w:proofErr w:type="spellEnd"/>
            <w:r w:rsidRPr="00F63FFD">
              <w:t xml:space="preserve">, </w:t>
            </w:r>
            <w:proofErr w:type="spellStart"/>
            <w:r w:rsidRPr="00F63FFD">
              <w:t>yalnız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oynamaya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eğilimlidir</w:t>
            </w:r>
            <w:proofErr w:type="spellEnd"/>
            <w:r w:rsidRPr="00F63FFD">
              <w:t>.</w:t>
            </w:r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79A77407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291BE4B0" w14:textId="77777777" w:rsidTr="00010890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373DD4B8" w14:textId="2E6A61AF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63FFD">
              <w:t xml:space="preserve">7. </w:t>
            </w:r>
            <w:proofErr w:type="spellStart"/>
            <w:r w:rsidRPr="00F63FFD">
              <w:t>Genellikle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itaatkardır</w:t>
            </w:r>
            <w:proofErr w:type="spellEnd"/>
            <w:r w:rsidRPr="00F63FFD">
              <w:t xml:space="preserve">, </w:t>
            </w:r>
            <w:proofErr w:type="spellStart"/>
            <w:r w:rsidRPr="00F63FFD">
              <w:t>genellikle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yetişkinlerin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istediğini</w:t>
            </w:r>
            <w:proofErr w:type="spellEnd"/>
            <w:r w:rsidRPr="00F63FFD">
              <w:t xml:space="preserve"> yapar</w:t>
            </w:r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A166B36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257F4CA2" w14:textId="77777777" w:rsidTr="00010890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2E210742" w14:textId="1C80A3FF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63FFD">
              <w:t xml:space="preserve">8. </w:t>
            </w:r>
            <w:proofErr w:type="spellStart"/>
            <w:r w:rsidRPr="00F63FFD">
              <w:t>Pek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çok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endişe</w:t>
            </w:r>
            <w:proofErr w:type="spellEnd"/>
            <w:r w:rsidRPr="00F63FFD">
              <w:t xml:space="preserve">, </w:t>
            </w:r>
            <w:proofErr w:type="spellStart"/>
            <w:r w:rsidRPr="00F63FFD">
              <w:t>genellikle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endişeli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görünür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44204837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21951D60" w14:textId="77777777" w:rsidTr="00010890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1FABB6D9" w14:textId="04048BCB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63FFD">
              <w:t xml:space="preserve">9. </w:t>
            </w:r>
            <w:proofErr w:type="spellStart"/>
            <w:r w:rsidRPr="00F63FFD">
              <w:t>Birisi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incinmiş</w:t>
            </w:r>
            <w:proofErr w:type="spellEnd"/>
            <w:r w:rsidRPr="00F63FFD">
              <w:t xml:space="preserve">, </w:t>
            </w:r>
            <w:proofErr w:type="spellStart"/>
            <w:r w:rsidRPr="00F63FFD">
              <w:t>üzgün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veya</w:t>
            </w:r>
            <w:proofErr w:type="spellEnd"/>
            <w:r w:rsidRPr="00F63FFD">
              <w:t xml:space="preserve"> hasta </w:t>
            </w:r>
            <w:proofErr w:type="spellStart"/>
            <w:r w:rsidRPr="00F63FFD">
              <w:t>hissediyorsa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yardımcı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olur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19926E10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70113E3D" w14:textId="77777777" w:rsidTr="00010890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7094C33D" w14:textId="70993E66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63FFD">
              <w:t xml:space="preserve">10. </w:t>
            </w:r>
            <w:proofErr w:type="spellStart"/>
            <w:r w:rsidRPr="00F63FFD">
              <w:t>Sürekli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kıpırdan</w:t>
            </w:r>
            <w:r>
              <w:t>ır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veya</w:t>
            </w:r>
            <w:proofErr w:type="spellEnd"/>
            <w:r w:rsidRPr="00F63FFD">
              <w:t xml:space="preserve"> </w:t>
            </w:r>
            <w:proofErr w:type="spellStart"/>
            <w:r w:rsidRPr="00F63FFD">
              <w:t>kıvran</w:t>
            </w:r>
            <w:r>
              <w:t>ır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1612F36C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5FC913B6" w14:textId="77777777" w:rsidTr="00914A5C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608D995A" w14:textId="1E98FB18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F0E2C">
              <w:t xml:space="preserve">11. En </w:t>
            </w:r>
            <w:proofErr w:type="spellStart"/>
            <w:r w:rsidRPr="002F0E2C">
              <w:t>az</w:t>
            </w:r>
            <w:proofErr w:type="spellEnd"/>
            <w:r w:rsidRPr="002F0E2C">
              <w:t xml:space="preserve"> bir </w:t>
            </w:r>
            <w:proofErr w:type="spellStart"/>
            <w:r w:rsidRPr="002F0E2C">
              <w:t>iyi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arkadaşı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var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334100D1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7F27A556" w14:textId="77777777" w:rsidTr="00914A5C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40061964" w14:textId="18AB33B7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F0E2C">
              <w:t xml:space="preserve">12. </w:t>
            </w:r>
            <w:proofErr w:type="spellStart"/>
            <w:r w:rsidRPr="002F0E2C">
              <w:t>Çoğu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zaman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diğer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çocuklarla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kavga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eder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veya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onlara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zorbalık</w:t>
            </w:r>
            <w:proofErr w:type="spellEnd"/>
            <w:r w:rsidRPr="002F0E2C">
              <w:t xml:space="preserve"> yapar</w:t>
            </w:r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4508D6DD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11DC5C8D" w14:textId="77777777" w:rsidTr="00914A5C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2EFED844" w14:textId="41C0A504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F0E2C">
              <w:t xml:space="preserve">13. </w:t>
            </w:r>
            <w:proofErr w:type="spellStart"/>
            <w:r w:rsidRPr="002F0E2C">
              <w:t>Genellikle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mutsuz</w:t>
            </w:r>
            <w:proofErr w:type="spellEnd"/>
            <w:r w:rsidRPr="002F0E2C">
              <w:t xml:space="preserve">, </w:t>
            </w:r>
            <w:proofErr w:type="spellStart"/>
            <w:r w:rsidRPr="002F0E2C">
              <w:t>morali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bozuk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veya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ağlamaklı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1BB84A5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57D9D5CE" w14:textId="77777777" w:rsidTr="00914A5C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4DD73FF3" w14:textId="61A3F3FD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F0E2C">
              <w:t xml:space="preserve">14. </w:t>
            </w:r>
            <w:proofErr w:type="spellStart"/>
            <w:r w:rsidRPr="002F0E2C">
              <w:t>Genellikle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diğer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çocuklar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tarafından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sevilir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5BD3CFF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0CB3F7F1" w14:textId="77777777" w:rsidTr="00914A5C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5AEC3180" w14:textId="07A46E4E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F0E2C">
              <w:t xml:space="preserve">15. </w:t>
            </w:r>
            <w:proofErr w:type="spellStart"/>
            <w:r w:rsidRPr="002F0E2C">
              <w:t>Dikkati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kolayca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dağılır</w:t>
            </w:r>
            <w:proofErr w:type="spellEnd"/>
            <w:r w:rsidRPr="002F0E2C">
              <w:t xml:space="preserve">, </w:t>
            </w:r>
            <w:proofErr w:type="spellStart"/>
            <w:r w:rsidRPr="002F0E2C">
              <w:t>konsantrasyon</w:t>
            </w:r>
            <w:proofErr w:type="spellEnd"/>
            <w:r w:rsidRPr="002F0E2C">
              <w:t xml:space="preserve"> </w:t>
            </w:r>
            <w:proofErr w:type="spellStart"/>
            <w:r w:rsidRPr="002F0E2C">
              <w:t>dağılır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3233EA65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3C67E27D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6F3B8475" w14:textId="074C9C83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lastRenderedPageBreak/>
              <w:t xml:space="preserve">16. </w:t>
            </w:r>
            <w:proofErr w:type="spellStart"/>
            <w:r w:rsidRPr="00373234">
              <w:t>Yeni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durumlarda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gergin</w:t>
            </w:r>
            <w:proofErr w:type="spellEnd"/>
            <w:r w:rsidRPr="00373234">
              <w:t xml:space="preserve">, </w:t>
            </w:r>
            <w:proofErr w:type="spellStart"/>
            <w:r w:rsidRPr="00373234">
              <w:t>güvenini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kolayca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kaybeder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9556747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7907A636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7868AB20" w14:textId="6A86D54D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t xml:space="preserve">17. </w:t>
            </w:r>
            <w:proofErr w:type="spellStart"/>
            <w:r w:rsidRPr="00373234">
              <w:t>Küçük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çocuklara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karşı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nazik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6279E308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09D2E359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35804C92" w14:textId="305BBD3F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t xml:space="preserve">18. </w:t>
            </w:r>
            <w:proofErr w:type="spellStart"/>
            <w:r w:rsidRPr="00373234">
              <w:t>Genellikle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yalan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söyler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veya</w:t>
            </w:r>
            <w:proofErr w:type="spellEnd"/>
            <w:r w:rsidRPr="00373234">
              <w:t xml:space="preserve"> hile yapar</w:t>
            </w:r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160646B2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75600BAF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7A688826" w14:textId="3D72E14E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t xml:space="preserve">19. </w:t>
            </w:r>
            <w:proofErr w:type="spellStart"/>
            <w:r w:rsidRPr="00373234">
              <w:t>Diğer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çocuklar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tarafından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alay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edil</w:t>
            </w:r>
            <w:r>
              <w:t>ir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veya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zorbalığa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uğra</w:t>
            </w:r>
            <w:r>
              <w:t>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173C0A33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41909537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00AD2B85" w14:textId="516CFA08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t xml:space="preserve">20. </w:t>
            </w:r>
            <w:proofErr w:type="spellStart"/>
            <w:r w:rsidRPr="00373234">
              <w:t>Genellikle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başkalarına</w:t>
            </w:r>
            <w:proofErr w:type="spellEnd"/>
            <w:r w:rsidRPr="00373234">
              <w:t xml:space="preserve"> (</w:t>
            </w:r>
            <w:proofErr w:type="spellStart"/>
            <w:r w:rsidRPr="00373234">
              <w:t>ebeveynler</w:t>
            </w:r>
            <w:proofErr w:type="spellEnd"/>
            <w:r w:rsidRPr="00373234">
              <w:t xml:space="preserve">, </w:t>
            </w:r>
            <w:proofErr w:type="spellStart"/>
            <w:r w:rsidRPr="00373234">
              <w:t>öğretmenler</w:t>
            </w:r>
            <w:proofErr w:type="spellEnd"/>
            <w:r w:rsidRPr="00373234">
              <w:t xml:space="preserve">, </w:t>
            </w:r>
            <w:proofErr w:type="spellStart"/>
            <w:r w:rsidRPr="00373234">
              <w:t>diğer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çocuklar</w:t>
            </w:r>
            <w:proofErr w:type="spellEnd"/>
            <w:r w:rsidRPr="00373234">
              <w:t xml:space="preserve">) </w:t>
            </w:r>
            <w:proofErr w:type="spellStart"/>
            <w:r w:rsidRPr="00373234">
              <w:t>yardım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etmek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için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gönüllü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olur</w:t>
            </w:r>
            <w:proofErr w:type="spellEnd"/>
            <w:r w:rsidRPr="00373234">
              <w:t>.</w:t>
            </w:r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E6B3302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6F7503AF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62B93AE1" w14:textId="6E257772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t xml:space="preserve">21. </w:t>
            </w:r>
            <w:proofErr w:type="spellStart"/>
            <w:r w:rsidRPr="00373234">
              <w:t>Harekete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geçmeden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önce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düşünür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7714AE70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71E1ACDD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771B3A4C" w14:textId="0E59D2D9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t xml:space="preserve">22. </w:t>
            </w:r>
            <w:proofErr w:type="spellStart"/>
            <w:r w:rsidRPr="00373234">
              <w:t>Evden</w:t>
            </w:r>
            <w:proofErr w:type="spellEnd"/>
            <w:r w:rsidRPr="00373234">
              <w:t xml:space="preserve">, </w:t>
            </w:r>
            <w:proofErr w:type="spellStart"/>
            <w:r w:rsidRPr="00373234">
              <w:t>okuldan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veya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başka</w:t>
            </w:r>
            <w:proofErr w:type="spellEnd"/>
            <w:r w:rsidRPr="00373234">
              <w:t xml:space="preserve"> bir </w:t>
            </w:r>
            <w:proofErr w:type="spellStart"/>
            <w:r w:rsidRPr="00373234">
              <w:t>yerden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hırsızlık</w:t>
            </w:r>
            <w:proofErr w:type="spellEnd"/>
            <w:r w:rsidR="00E34464">
              <w:t xml:space="preserve"> yapar</w:t>
            </w:r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6A985AD6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515660B1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79B1946A" w14:textId="47AA7AE4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t xml:space="preserve">23. </w:t>
            </w:r>
            <w:proofErr w:type="spellStart"/>
            <w:r w:rsidRPr="00373234">
              <w:t>Yetişkinlerle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diğer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çocuklardan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daha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iyi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anlaşır</w:t>
            </w:r>
            <w:proofErr w:type="spellEnd"/>
            <w:r w:rsidRPr="00373234">
              <w:t>.</w:t>
            </w:r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2C97A9B5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5A649A52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79C83B44" w14:textId="2213FA7C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t xml:space="preserve">24. </w:t>
            </w:r>
            <w:proofErr w:type="spellStart"/>
            <w:r w:rsidRPr="00373234">
              <w:t>Birçok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korku</w:t>
            </w:r>
            <w:r w:rsidR="00E34464">
              <w:t>su</w:t>
            </w:r>
            <w:proofErr w:type="spellEnd"/>
            <w:r w:rsidR="00E34464">
              <w:t xml:space="preserve"> </w:t>
            </w:r>
            <w:proofErr w:type="spellStart"/>
            <w:r w:rsidR="00E34464">
              <w:t>vardır</w:t>
            </w:r>
            <w:proofErr w:type="spellEnd"/>
            <w:r w:rsidRPr="00373234">
              <w:t xml:space="preserve">, </w:t>
            </w:r>
            <w:proofErr w:type="spellStart"/>
            <w:r w:rsidRPr="00373234">
              <w:t>kolayca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kork</w:t>
            </w:r>
            <w:r w:rsidR="00E34464">
              <w:t>ar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11969F29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08A7199F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60811EFE" w14:textId="7BD415F3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73234">
              <w:t xml:space="preserve">25. </w:t>
            </w:r>
            <w:proofErr w:type="spellStart"/>
            <w:r w:rsidRPr="00373234">
              <w:t>Görevleri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sonuna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kadar</w:t>
            </w:r>
            <w:proofErr w:type="spellEnd"/>
            <w:r w:rsidRPr="00373234">
              <w:t xml:space="preserve"> </w:t>
            </w:r>
            <w:proofErr w:type="spellStart"/>
            <w:proofErr w:type="gramStart"/>
            <w:r w:rsidRPr="00373234">
              <w:t>görür</w:t>
            </w:r>
            <w:proofErr w:type="spellEnd"/>
            <w:r w:rsidRPr="00373234">
              <w:t xml:space="preserve">,  </w:t>
            </w:r>
            <w:proofErr w:type="spellStart"/>
            <w:r w:rsidRPr="00373234">
              <w:t>dikkat</w:t>
            </w:r>
            <w:proofErr w:type="spellEnd"/>
            <w:proofErr w:type="gramEnd"/>
            <w:r w:rsidRPr="00373234">
              <w:t xml:space="preserve"> </w:t>
            </w:r>
            <w:proofErr w:type="spellStart"/>
            <w:r w:rsidRPr="00373234">
              <w:t>süresi</w:t>
            </w:r>
            <w:proofErr w:type="spellEnd"/>
            <w:r w:rsidR="00E34464">
              <w:t xml:space="preserve"> </w:t>
            </w:r>
            <w:proofErr w:type="spellStart"/>
            <w:r w:rsidR="00E34464">
              <w:t>iyidir</w:t>
            </w:r>
            <w:proofErr w:type="spellEnd"/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48EE2FE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3645C6" w14:paraId="72D42B25" w14:textId="77777777" w:rsidTr="00D128B9">
        <w:trPr>
          <w:trHeight w:val="421"/>
          <w:jc w:val="center"/>
        </w:trPr>
        <w:tc>
          <w:tcPr>
            <w:tcW w:w="6946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1BC7C847" w14:textId="6CBC1A5F" w:rsidR="003645C6" w:rsidRDefault="003645C6" w:rsidP="003645C6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373234">
              <w:t>Başka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yorumlarınız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veya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endişeleriniz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var</w:t>
            </w:r>
            <w:proofErr w:type="spellEnd"/>
            <w:r w:rsidRPr="00373234">
              <w:t xml:space="preserve"> </w:t>
            </w:r>
            <w:proofErr w:type="spellStart"/>
            <w:r w:rsidRPr="00373234">
              <w:t>mı</w:t>
            </w:r>
            <w:proofErr w:type="spellEnd"/>
            <w:r w:rsidRPr="00373234">
              <w:t>?</w:t>
            </w:r>
          </w:p>
        </w:tc>
        <w:tc>
          <w:tcPr>
            <w:tcW w:w="2552" w:type="dxa"/>
            <w:gridSpan w:val="3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A5B1226" w14:textId="77777777" w:rsidR="003645C6" w:rsidRDefault="003645C6" w:rsidP="003645C6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</w:tbl>
    <w:p w14:paraId="5088277F" w14:textId="77777777" w:rsidR="00CC00F8" w:rsidRDefault="00CC00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0131F" w14:textId="410E8D89" w:rsidR="00CC00F8" w:rsidRDefault="00E34464">
      <w:pPr>
        <w:spacing w:line="240" w:lineRule="auto"/>
        <w:jc w:val="both"/>
        <w:rPr>
          <w:sz w:val="20"/>
          <w:szCs w:val="20"/>
        </w:rPr>
      </w:pPr>
      <w:r w:rsidRPr="00E34464">
        <w:rPr>
          <w:sz w:val="20"/>
          <w:szCs w:val="20"/>
        </w:rPr>
        <w:t xml:space="preserve">Genel </w:t>
      </w:r>
      <w:proofErr w:type="spellStart"/>
      <w:r w:rsidRPr="00E34464">
        <w:rPr>
          <w:sz w:val="20"/>
          <w:szCs w:val="20"/>
        </w:rPr>
        <w:t>olarak</w:t>
      </w:r>
      <w:proofErr w:type="spellEnd"/>
      <w:r w:rsidRPr="00E34464">
        <w:rPr>
          <w:sz w:val="20"/>
          <w:szCs w:val="20"/>
        </w:rPr>
        <w:t xml:space="preserve">, </w:t>
      </w:r>
      <w:proofErr w:type="spellStart"/>
      <w:r w:rsidRPr="00E34464">
        <w:rPr>
          <w:sz w:val="20"/>
          <w:szCs w:val="20"/>
        </w:rPr>
        <w:t>çocuğunuzun</w:t>
      </w:r>
      <w:proofErr w:type="spellEnd"/>
      <w:r w:rsidRPr="00E34464">
        <w:rPr>
          <w:sz w:val="20"/>
          <w:szCs w:val="20"/>
        </w:rPr>
        <w:t xml:space="preserve"> </w:t>
      </w:r>
      <w:proofErr w:type="spellStart"/>
      <w:r w:rsidRPr="00E34464">
        <w:rPr>
          <w:sz w:val="20"/>
          <w:szCs w:val="20"/>
        </w:rPr>
        <w:t>aşağıdaki</w:t>
      </w:r>
      <w:proofErr w:type="spellEnd"/>
      <w:r w:rsidRPr="00E34464">
        <w:rPr>
          <w:sz w:val="20"/>
          <w:szCs w:val="20"/>
        </w:rPr>
        <w:t xml:space="preserve"> </w:t>
      </w:r>
      <w:proofErr w:type="spellStart"/>
      <w:r w:rsidRPr="00E34464">
        <w:rPr>
          <w:sz w:val="20"/>
          <w:szCs w:val="20"/>
        </w:rPr>
        <w:t>alanlardan</w:t>
      </w:r>
      <w:proofErr w:type="spellEnd"/>
      <w:r w:rsidRPr="00E34464">
        <w:rPr>
          <w:sz w:val="20"/>
          <w:szCs w:val="20"/>
        </w:rPr>
        <w:t xml:space="preserve"> bir </w:t>
      </w:r>
      <w:proofErr w:type="spellStart"/>
      <w:r w:rsidRPr="00E34464">
        <w:rPr>
          <w:sz w:val="20"/>
          <w:szCs w:val="20"/>
        </w:rPr>
        <w:t>veya</w:t>
      </w:r>
      <w:proofErr w:type="spellEnd"/>
      <w:r w:rsidRPr="00E34464">
        <w:rPr>
          <w:sz w:val="20"/>
          <w:szCs w:val="20"/>
        </w:rPr>
        <w:t xml:space="preserve"> </w:t>
      </w:r>
      <w:proofErr w:type="spellStart"/>
      <w:r w:rsidRPr="00E34464">
        <w:rPr>
          <w:sz w:val="20"/>
          <w:szCs w:val="20"/>
        </w:rPr>
        <w:t>daha</w:t>
      </w:r>
      <w:proofErr w:type="spellEnd"/>
      <w:r w:rsidRPr="00E34464">
        <w:rPr>
          <w:sz w:val="20"/>
          <w:szCs w:val="20"/>
        </w:rPr>
        <w:t xml:space="preserve"> </w:t>
      </w:r>
      <w:proofErr w:type="spellStart"/>
      <w:r w:rsidRPr="00E34464">
        <w:rPr>
          <w:sz w:val="20"/>
          <w:szCs w:val="20"/>
        </w:rPr>
        <w:t>fazlasında</w:t>
      </w:r>
      <w:proofErr w:type="spellEnd"/>
      <w:r w:rsidRPr="00E34464">
        <w:rPr>
          <w:sz w:val="20"/>
          <w:szCs w:val="20"/>
        </w:rPr>
        <w:t xml:space="preserve"> </w:t>
      </w:r>
      <w:proofErr w:type="spellStart"/>
      <w:r w:rsidRPr="00E34464">
        <w:rPr>
          <w:sz w:val="20"/>
          <w:szCs w:val="20"/>
        </w:rPr>
        <w:t>zorluk</w:t>
      </w:r>
      <w:proofErr w:type="spellEnd"/>
      <w:r w:rsidRPr="00E34464">
        <w:rPr>
          <w:sz w:val="20"/>
          <w:szCs w:val="20"/>
        </w:rPr>
        <w:t xml:space="preserve"> </w:t>
      </w:r>
      <w:proofErr w:type="spellStart"/>
      <w:r w:rsidRPr="00E34464">
        <w:rPr>
          <w:sz w:val="20"/>
          <w:szCs w:val="20"/>
        </w:rPr>
        <w:t>yaşadığını</w:t>
      </w:r>
      <w:proofErr w:type="spellEnd"/>
      <w:r w:rsidRPr="00E34464">
        <w:rPr>
          <w:sz w:val="20"/>
          <w:szCs w:val="20"/>
        </w:rPr>
        <w:t xml:space="preserve"> </w:t>
      </w:r>
      <w:proofErr w:type="spellStart"/>
      <w:r w:rsidRPr="00E34464">
        <w:rPr>
          <w:sz w:val="20"/>
          <w:szCs w:val="20"/>
        </w:rPr>
        <w:t>düşünüyor</w:t>
      </w:r>
      <w:proofErr w:type="spellEnd"/>
      <w:r w:rsidRPr="00E34464">
        <w:rPr>
          <w:sz w:val="20"/>
          <w:szCs w:val="20"/>
        </w:rPr>
        <w:t xml:space="preserve"> </w:t>
      </w:r>
      <w:proofErr w:type="spellStart"/>
      <w:r w:rsidRPr="00E34464">
        <w:rPr>
          <w:sz w:val="20"/>
          <w:szCs w:val="20"/>
        </w:rPr>
        <w:t>musunuz</w:t>
      </w:r>
      <w:proofErr w:type="spellEnd"/>
      <w:r w:rsidRPr="00E34464">
        <w:rPr>
          <w:sz w:val="20"/>
          <w:szCs w:val="20"/>
        </w:rPr>
        <w:t>?</w:t>
      </w:r>
    </w:p>
    <w:tbl>
      <w:tblPr>
        <w:tblStyle w:val="a5"/>
        <w:tblW w:w="9638" w:type="dxa"/>
        <w:jc w:val="center"/>
        <w:tblBorders>
          <w:top w:val="dashed" w:sz="4" w:space="0" w:color="000000"/>
          <w:bottom w:val="dashed" w:sz="4" w:space="0" w:color="000000"/>
          <w:insideH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3"/>
        <w:gridCol w:w="708"/>
        <w:gridCol w:w="709"/>
        <w:gridCol w:w="709"/>
        <w:gridCol w:w="709"/>
      </w:tblGrid>
      <w:tr w:rsidR="00CC00F8" w14:paraId="6446F953" w14:textId="77777777">
        <w:trPr>
          <w:trHeight w:val="421"/>
          <w:jc w:val="center"/>
        </w:trPr>
        <w:tc>
          <w:tcPr>
            <w:tcW w:w="6804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ACA59E4" w14:textId="77777777" w:rsidR="00CC00F8" w:rsidRDefault="00CC00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FE73A33" w14:textId="0F52404A" w:rsidR="00CC00F8" w:rsidRDefault="00E34464">
            <w:pPr>
              <w:spacing w:line="240" w:lineRule="auto"/>
              <w:rPr>
                <w:rFonts w:ascii="Noto Sans Symbols" w:eastAsia="Noto Sans Symbols" w:hAnsi="Noto Sans Symbols" w:cs="Noto Sans Symbol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Hayır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34B07D1C" w14:textId="145217CE" w:rsidR="00CC00F8" w:rsidRDefault="00E34464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proofErr w:type="spellStart"/>
            <w:r w:rsidRPr="00E34464">
              <w:rPr>
                <w:rFonts w:ascii="Times New Roman" w:eastAsia="Times New Roman" w:hAnsi="Times New Roman" w:cs="Times New Roman"/>
                <w:sz w:val="16"/>
                <w:szCs w:val="16"/>
              </w:rPr>
              <w:t>Evet</w:t>
            </w:r>
            <w:proofErr w:type="spellEnd"/>
            <w:r w:rsidRPr="00E344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E34464">
              <w:rPr>
                <w:rFonts w:ascii="Times New Roman" w:eastAsia="Times New Roman" w:hAnsi="Times New Roman" w:cs="Times New Roman"/>
                <w:sz w:val="16"/>
                <w:szCs w:val="16"/>
              </w:rPr>
              <w:t>küçük</w:t>
            </w:r>
            <w:proofErr w:type="spellEnd"/>
            <w:r w:rsidRPr="00E344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4464">
              <w:rPr>
                <w:rFonts w:ascii="Times New Roman" w:eastAsia="Times New Roman" w:hAnsi="Times New Roman" w:cs="Times New Roman"/>
                <w:sz w:val="16"/>
                <w:szCs w:val="16"/>
              </w:rPr>
              <w:t>zorluklar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71BC790E" w14:textId="485EF408" w:rsidR="00CC00F8" w:rsidRDefault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proofErr w:type="spellStart"/>
            <w:r w:rsidRPr="002D677C">
              <w:rPr>
                <w:rFonts w:ascii="Times New Roman" w:eastAsia="Times New Roman" w:hAnsi="Times New Roman" w:cs="Times New Roman"/>
                <w:sz w:val="16"/>
                <w:szCs w:val="16"/>
              </w:rPr>
              <w:t>Evet</w:t>
            </w:r>
            <w:proofErr w:type="spellEnd"/>
            <w:r w:rsidRPr="002D6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2D677C">
              <w:rPr>
                <w:rFonts w:ascii="Times New Roman" w:eastAsia="Times New Roman" w:hAnsi="Times New Roman" w:cs="Times New Roman"/>
                <w:sz w:val="16"/>
                <w:szCs w:val="16"/>
              </w:rPr>
              <w:t>kesin</w:t>
            </w:r>
            <w:proofErr w:type="spellEnd"/>
            <w:r w:rsidRPr="002D6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677C">
              <w:rPr>
                <w:rFonts w:ascii="Times New Roman" w:eastAsia="Times New Roman" w:hAnsi="Times New Roman" w:cs="Times New Roman"/>
                <w:sz w:val="16"/>
                <w:szCs w:val="16"/>
              </w:rPr>
              <w:t>zorluklar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667CFEC7" w14:textId="105AAAAA" w:rsidR="00CC00F8" w:rsidRDefault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Evet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büyük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zorluklar</w:t>
            </w:r>
            <w:proofErr w:type="spellEnd"/>
          </w:p>
        </w:tc>
      </w:tr>
      <w:tr w:rsidR="00CC00F8" w14:paraId="1F5E99BB" w14:textId="77777777">
        <w:trPr>
          <w:trHeight w:val="421"/>
          <w:jc w:val="center"/>
        </w:trPr>
        <w:tc>
          <w:tcPr>
            <w:tcW w:w="6804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11D7C79C" w14:textId="19CB8762" w:rsidR="00CC00F8" w:rsidRDefault="002D67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677C">
              <w:rPr>
                <w:sz w:val="20"/>
                <w:szCs w:val="20"/>
              </w:rPr>
              <w:t>Duygular</w:t>
            </w:r>
            <w:proofErr w:type="spellEnd"/>
            <w:r w:rsidRPr="002D677C">
              <w:rPr>
                <w:sz w:val="20"/>
                <w:szCs w:val="20"/>
              </w:rPr>
              <w:t xml:space="preserve">, </w:t>
            </w:r>
            <w:proofErr w:type="spellStart"/>
            <w:r w:rsidRPr="002D677C">
              <w:rPr>
                <w:sz w:val="20"/>
                <w:szCs w:val="20"/>
              </w:rPr>
              <w:t>konsantrasyon</w:t>
            </w:r>
            <w:proofErr w:type="spellEnd"/>
            <w:r w:rsidRPr="002D677C">
              <w:rPr>
                <w:sz w:val="20"/>
                <w:szCs w:val="20"/>
              </w:rPr>
              <w:t xml:space="preserve">, </w:t>
            </w:r>
            <w:proofErr w:type="spellStart"/>
            <w:r w:rsidRPr="002D677C">
              <w:rPr>
                <w:sz w:val="20"/>
                <w:szCs w:val="20"/>
              </w:rPr>
              <w:t>davranış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veya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diğer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insanlarla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iyi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geçinebilmek</w:t>
            </w:r>
            <w:proofErr w:type="spellEnd"/>
          </w:p>
        </w:tc>
        <w:tc>
          <w:tcPr>
            <w:tcW w:w="2835" w:type="dxa"/>
            <w:gridSpan w:val="4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1E117913" w14:textId="77777777" w:rsidR="00CC00F8" w:rsidRDefault="00F6726A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 ❑          ❑          ❑        ❑</w:t>
            </w:r>
          </w:p>
        </w:tc>
      </w:tr>
    </w:tbl>
    <w:p w14:paraId="0B3C6DE2" w14:textId="77777777" w:rsidR="00CC00F8" w:rsidRDefault="00CC00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02D80" w14:textId="26A0E0CE" w:rsidR="00CC00F8" w:rsidRDefault="002D677C">
      <w:pPr>
        <w:spacing w:line="240" w:lineRule="auto"/>
        <w:jc w:val="both"/>
        <w:rPr>
          <w:sz w:val="20"/>
          <w:szCs w:val="20"/>
        </w:rPr>
      </w:pPr>
      <w:proofErr w:type="spellStart"/>
      <w:r w:rsidRPr="002D677C">
        <w:rPr>
          <w:sz w:val="20"/>
          <w:szCs w:val="20"/>
        </w:rPr>
        <w:t>Cevabınız</w:t>
      </w:r>
      <w:proofErr w:type="spellEnd"/>
      <w:r w:rsidRPr="002D677C">
        <w:rPr>
          <w:sz w:val="20"/>
          <w:szCs w:val="20"/>
        </w:rPr>
        <w:t xml:space="preserve"> “</w:t>
      </w:r>
      <w:proofErr w:type="spellStart"/>
      <w:r w:rsidRPr="002D677C">
        <w:rPr>
          <w:sz w:val="20"/>
          <w:szCs w:val="20"/>
        </w:rPr>
        <w:t>Evet</w:t>
      </w:r>
      <w:proofErr w:type="spellEnd"/>
      <w:r w:rsidRPr="002D677C">
        <w:rPr>
          <w:sz w:val="20"/>
          <w:szCs w:val="20"/>
        </w:rPr>
        <w:t xml:space="preserve">” </w:t>
      </w:r>
      <w:proofErr w:type="spellStart"/>
      <w:r w:rsidRPr="002D677C">
        <w:rPr>
          <w:sz w:val="20"/>
          <w:szCs w:val="20"/>
        </w:rPr>
        <w:t>ise</w:t>
      </w:r>
      <w:proofErr w:type="spellEnd"/>
      <w:r w:rsidRPr="002D677C">
        <w:rPr>
          <w:sz w:val="20"/>
          <w:szCs w:val="20"/>
        </w:rPr>
        <w:t xml:space="preserve">, </w:t>
      </w:r>
      <w:proofErr w:type="spellStart"/>
      <w:r w:rsidRPr="002D677C">
        <w:rPr>
          <w:sz w:val="20"/>
          <w:szCs w:val="20"/>
        </w:rPr>
        <w:t>lütfen</w:t>
      </w:r>
      <w:proofErr w:type="spellEnd"/>
      <w:r w:rsidRPr="002D677C">
        <w:rPr>
          <w:sz w:val="20"/>
          <w:szCs w:val="20"/>
        </w:rPr>
        <w:t xml:space="preserve"> bu </w:t>
      </w:r>
      <w:proofErr w:type="spellStart"/>
      <w:r w:rsidRPr="002D677C">
        <w:rPr>
          <w:sz w:val="20"/>
          <w:szCs w:val="20"/>
        </w:rPr>
        <w:t>zorluklarla</w:t>
      </w:r>
      <w:proofErr w:type="spellEnd"/>
      <w:r w:rsidRPr="002D677C">
        <w:rPr>
          <w:sz w:val="20"/>
          <w:szCs w:val="20"/>
        </w:rPr>
        <w:t xml:space="preserve"> </w:t>
      </w:r>
      <w:proofErr w:type="spellStart"/>
      <w:r w:rsidRPr="002D677C">
        <w:rPr>
          <w:sz w:val="20"/>
          <w:szCs w:val="20"/>
        </w:rPr>
        <w:t>ilgili</w:t>
      </w:r>
      <w:proofErr w:type="spellEnd"/>
      <w:r w:rsidRPr="002D677C">
        <w:rPr>
          <w:sz w:val="20"/>
          <w:szCs w:val="20"/>
        </w:rPr>
        <w:t xml:space="preserve"> </w:t>
      </w:r>
      <w:proofErr w:type="spellStart"/>
      <w:r w:rsidRPr="002D677C">
        <w:rPr>
          <w:sz w:val="20"/>
          <w:szCs w:val="20"/>
        </w:rPr>
        <w:t>aşağıdaki</w:t>
      </w:r>
      <w:proofErr w:type="spellEnd"/>
      <w:r w:rsidRPr="002D677C">
        <w:rPr>
          <w:sz w:val="20"/>
          <w:szCs w:val="20"/>
        </w:rPr>
        <w:t xml:space="preserve"> </w:t>
      </w:r>
      <w:proofErr w:type="spellStart"/>
      <w:r w:rsidRPr="002D677C">
        <w:rPr>
          <w:sz w:val="20"/>
          <w:szCs w:val="20"/>
        </w:rPr>
        <w:t>soruları</w:t>
      </w:r>
      <w:proofErr w:type="spellEnd"/>
      <w:r w:rsidRPr="002D677C">
        <w:rPr>
          <w:sz w:val="20"/>
          <w:szCs w:val="20"/>
        </w:rPr>
        <w:t xml:space="preserve"> </w:t>
      </w:r>
      <w:proofErr w:type="spellStart"/>
      <w:r w:rsidRPr="002D677C">
        <w:rPr>
          <w:sz w:val="20"/>
          <w:szCs w:val="20"/>
        </w:rPr>
        <w:t>cevaplayınız</w:t>
      </w:r>
      <w:proofErr w:type="spellEnd"/>
      <w:r w:rsidRPr="002D677C">
        <w:rPr>
          <w:sz w:val="20"/>
          <w:szCs w:val="20"/>
        </w:rPr>
        <w:t>:</w:t>
      </w:r>
    </w:p>
    <w:tbl>
      <w:tblPr>
        <w:tblStyle w:val="a6"/>
        <w:tblW w:w="9638" w:type="dxa"/>
        <w:jc w:val="center"/>
        <w:tblBorders>
          <w:top w:val="dashed" w:sz="4" w:space="0" w:color="000000"/>
          <w:bottom w:val="dashed" w:sz="4" w:space="0" w:color="000000"/>
          <w:insideH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3"/>
        <w:gridCol w:w="708"/>
        <w:gridCol w:w="709"/>
        <w:gridCol w:w="709"/>
        <w:gridCol w:w="709"/>
      </w:tblGrid>
      <w:tr w:rsidR="00CC00F8" w14:paraId="0D4CB6BA" w14:textId="77777777">
        <w:trPr>
          <w:trHeight w:val="421"/>
          <w:jc w:val="center"/>
        </w:trPr>
        <w:tc>
          <w:tcPr>
            <w:tcW w:w="6804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26EE5C65" w14:textId="77777777" w:rsidR="00CC00F8" w:rsidRDefault="00CC00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215B60D1" w14:textId="128292BB" w:rsidR="00CC00F8" w:rsidRDefault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aydan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az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499DE866" w14:textId="1EE82DCC" w:rsidR="00CC00F8" w:rsidRDefault="00F6726A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1-5 </w:t>
            </w:r>
            <w:r w:rsidR="002D677C">
              <w:rPr>
                <w:rFonts w:ascii="Times New Roman" w:eastAsia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49E96CEB" w14:textId="33D189F4" w:rsidR="00CC00F8" w:rsidRDefault="00F6726A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6-12 </w:t>
            </w:r>
            <w:r w:rsidR="002D677C">
              <w:rPr>
                <w:rFonts w:ascii="Times New Roman" w:eastAsia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1B044160" w14:textId="335CC339" w:rsidR="00CC00F8" w:rsidRDefault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yıldan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fazla</w:t>
            </w:r>
            <w:proofErr w:type="spellEnd"/>
          </w:p>
        </w:tc>
      </w:tr>
      <w:tr w:rsidR="00CC00F8" w14:paraId="2463257C" w14:textId="77777777">
        <w:trPr>
          <w:trHeight w:val="421"/>
          <w:jc w:val="center"/>
        </w:trPr>
        <w:tc>
          <w:tcPr>
            <w:tcW w:w="6804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30AAF8C" w14:textId="3CC6F1D2" w:rsidR="00CC00F8" w:rsidRDefault="002D67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677C">
              <w:rPr>
                <w:sz w:val="20"/>
                <w:szCs w:val="20"/>
              </w:rPr>
              <w:t xml:space="preserve">Bu </w:t>
            </w:r>
            <w:proofErr w:type="spellStart"/>
            <w:r w:rsidRPr="002D677C">
              <w:rPr>
                <w:sz w:val="20"/>
                <w:szCs w:val="20"/>
              </w:rPr>
              <w:t>zorluklar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ne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zamandan</w:t>
            </w:r>
            <w:proofErr w:type="spellEnd"/>
            <w:r w:rsidRPr="002D677C">
              <w:rPr>
                <w:sz w:val="20"/>
                <w:szCs w:val="20"/>
              </w:rPr>
              <w:t xml:space="preserve"> beri </w:t>
            </w:r>
            <w:proofErr w:type="spellStart"/>
            <w:r w:rsidRPr="002D677C">
              <w:rPr>
                <w:sz w:val="20"/>
                <w:szCs w:val="20"/>
              </w:rPr>
              <w:t>var</w:t>
            </w:r>
            <w:proofErr w:type="spellEnd"/>
            <w:r w:rsidRPr="002D677C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2835" w:type="dxa"/>
            <w:gridSpan w:val="4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BFD6D9E" w14:textId="77777777" w:rsidR="00CC00F8" w:rsidRDefault="00F6726A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 ❑          ❑         ❑         ❑</w:t>
            </w:r>
          </w:p>
        </w:tc>
      </w:tr>
    </w:tbl>
    <w:p w14:paraId="0AA1CCC8" w14:textId="77777777" w:rsidR="00CC00F8" w:rsidRDefault="00CC00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9DA1D" w14:textId="4DEA04A8" w:rsidR="00CC00F8" w:rsidRDefault="002D677C">
      <w:pPr>
        <w:spacing w:line="240" w:lineRule="auto"/>
        <w:jc w:val="both"/>
        <w:rPr>
          <w:sz w:val="20"/>
          <w:szCs w:val="20"/>
        </w:rPr>
      </w:pPr>
      <w:proofErr w:type="spellStart"/>
      <w:r w:rsidRPr="002D677C">
        <w:rPr>
          <w:sz w:val="20"/>
          <w:szCs w:val="20"/>
        </w:rPr>
        <w:t>Zorluklar</w:t>
      </w:r>
      <w:proofErr w:type="spellEnd"/>
      <w:r w:rsidRPr="002D677C">
        <w:rPr>
          <w:sz w:val="20"/>
          <w:szCs w:val="20"/>
        </w:rPr>
        <w:t xml:space="preserve"> </w:t>
      </w:r>
      <w:proofErr w:type="spellStart"/>
      <w:r w:rsidRPr="002D677C">
        <w:rPr>
          <w:sz w:val="20"/>
          <w:szCs w:val="20"/>
        </w:rPr>
        <w:t>çocuğunuzu</w:t>
      </w:r>
      <w:proofErr w:type="spellEnd"/>
      <w:r w:rsidRPr="002D677C">
        <w:rPr>
          <w:sz w:val="20"/>
          <w:szCs w:val="20"/>
        </w:rPr>
        <w:t xml:space="preserve"> </w:t>
      </w:r>
      <w:proofErr w:type="spellStart"/>
      <w:r w:rsidRPr="002D677C">
        <w:rPr>
          <w:sz w:val="20"/>
          <w:szCs w:val="20"/>
        </w:rPr>
        <w:t>üzüyor</w:t>
      </w:r>
      <w:proofErr w:type="spellEnd"/>
      <w:r w:rsidRPr="002D677C">
        <w:rPr>
          <w:sz w:val="20"/>
          <w:szCs w:val="20"/>
        </w:rPr>
        <w:t xml:space="preserve"> </w:t>
      </w:r>
      <w:proofErr w:type="spellStart"/>
      <w:r w:rsidRPr="002D677C">
        <w:rPr>
          <w:sz w:val="20"/>
          <w:szCs w:val="20"/>
        </w:rPr>
        <w:t>veya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sokuyor</w:t>
      </w:r>
      <w:proofErr w:type="spellEnd"/>
      <w:r>
        <w:rPr>
          <w:sz w:val="20"/>
          <w:szCs w:val="20"/>
        </w:rPr>
        <w:t xml:space="preserve"> mu?</w:t>
      </w:r>
    </w:p>
    <w:tbl>
      <w:tblPr>
        <w:tblStyle w:val="a7"/>
        <w:tblW w:w="9638" w:type="dxa"/>
        <w:jc w:val="center"/>
        <w:tblBorders>
          <w:top w:val="dashed" w:sz="4" w:space="0" w:color="000000"/>
          <w:bottom w:val="dashed" w:sz="4" w:space="0" w:color="000000"/>
          <w:insideH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3"/>
        <w:gridCol w:w="708"/>
        <w:gridCol w:w="709"/>
        <w:gridCol w:w="709"/>
        <w:gridCol w:w="709"/>
      </w:tblGrid>
      <w:tr w:rsidR="00CC00F8" w14:paraId="42730760" w14:textId="77777777" w:rsidTr="002D677C">
        <w:trPr>
          <w:trHeight w:val="421"/>
          <w:jc w:val="center"/>
        </w:trPr>
        <w:tc>
          <w:tcPr>
            <w:tcW w:w="6803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27172FC" w14:textId="77777777" w:rsidR="00CC00F8" w:rsidRDefault="00CC00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9855906"/>
          </w:p>
        </w:tc>
        <w:tc>
          <w:tcPr>
            <w:tcW w:w="708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65550F7A" w14:textId="30948E1F" w:rsidR="00CC00F8" w:rsidRDefault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değil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B3FA4AC" w14:textId="73D517C4" w:rsidR="00CC00F8" w:rsidRDefault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Sadece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biraz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239D1CCC" w14:textId="47F8910D" w:rsidR="00CC00F8" w:rsidRDefault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çok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D668E6E" w14:textId="73B04D83" w:rsidR="00CC00F8" w:rsidRDefault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Oldukça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çok</w:t>
            </w:r>
            <w:proofErr w:type="spellEnd"/>
          </w:p>
        </w:tc>
      </w:tr>
      <w:bookmarkEnd w:id="0"/>
      <w:tr w:rsidR="002D677C" w14:paraId="1E4E4939" w14:textId="77777777" w:rsidTr="002D677C">
        <w:trPr>
          <w:trHeight w:val="421"/>
          <w:jc w:val="center"/>
        </w:trPr>
        <w:tc>
          <w:tcPr>
            <w:tcW w:w="6803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51EEB98D" w14:textId="15E5E41D" w:rsidR="002D677C" w:rsidRDefault="002D677C" w:rsidP="002D677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2F7D">
              <w:t>EV HAYATI</w:t>
            </w:r>
          </w:p>
        </w:tc>
        <w:tc>
          <w:tcPr>
            <w:tcW w:w="2835" w:type="dxa"/>
            <w:gridSpan w:val="4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4E514198" w14:textId="77777777" w:rsidR="002D677C" w:rsidRDefault="002D677C" w:rsidP="002D677C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2D677C" w14:paraId="53F7D81B" w14:textId="77777777" w:rsidTr="002D677C">
        <w:trPr>
          <w:trHeight w:val="421"/>
          <w:jc w:val="center"/>
        </w:trPr>
        <w:tc>
          <w:tcPr>
            <w:tcW w:w="6803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3C5BE3DA" w14:textId="7D902AA2" w:rsidR="002D677C" w:rsidRDefault="002D677C" w:rsidP="002D677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2F7D">
              <w:t>DOSTLUK</w:t>
            </w:r>
          </w:p>
        </w:tc>
        <w:tc>
          <w:tcPr>
            <w:tcW w:w="2835" w:type="dxa"/>
            <w:gridSpan w:val="4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2C40FB5D" w14:textId="77777777" w:rsidR="002D677C" w:rsidRDefault="002D677C" w:rsidP="002D677C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2D677C" w14:paraId="08C21EBA" w14:textId="77777777" w:rsidTr="002D677C">
        <w:trPr>
          <w:trHeight w:val="421"/>
          <w:jc w:val="center"/>
        </w:trPr>
        <w:tc>
          <w:tcPr>
            <w:tcW w:w="6803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662A5BEC" w14:textId="5BF1E8D9" w:rsidR="002D677C" w:rsidRDefault="002D677C" w:rsidP="002D677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2F7D">
              <w:t>SINIF ÖĞRENİMİ</w:t>
            </w:r>
          </w:p>
        </w:tc>
        <w:tc>
          <w:tcPr>
            <w:tcW w:w="2835" w:type="dxa"/>
            <w:gridSpan w:val="4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2155DF5" w14:textId="77777777" w:rsidR="002D677C" w:rsidRDefault="002D677C" w:rsidP="002D677C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  <w:tr w:rsidR="002D677C" w14:paraId="5E70A928" w14:textId="77777777" w:rsidTr="002D677C">
        <w:trPr>
          <w:trHeight w:val="421"/>
          <w:jc w:val="center"/>
        </w:trPr>
        <w:tc>
          <w:tcPr>
            <w:tcW w:w="6803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</w:tcPr>
          <w:p w14:paraId="1A218B2F" w14:textId="19EC2DB7" w:rsidR="002D677C" w:rsidRDefault="002D677C" w:rsidP="002D677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2F7D">
              <w:t>BOŞ ZAMAN ETKİNLİKLERİ</w:t>
            </w:r>
          </w:p>
        </w:tc>
        <w:tc>
          <w:tcPr>
            <w:tcW w:w="2835" w:type="dxa"/>
            <w:gridSpan w:val="4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13E54ABB" w14:textId="77777777" w:rsidR="002D677C" w:rsidRDefault="002D677C" w:rsidP="002D677C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  <w:r>
              <w:rPr>
                <w:rFonts w:ascii="Noto Sans Symbols" w:eastAsia="Noto Sans Symbols" w:hAnsi="Noto Sans Symbols" w:cs="Noto Sans Symbols"/>
              </w:rPr>
              <w:t xml:space="preserve">         </w:t>
            </w:r>
            <w:r>
              <w:rPr>
                <w:rFonts w:ascii="Segoe UI Symbol" w:eastAsia="Noto Sans Symbols" w:hAnsi="Segoe UI Symbol" w:cs="Segoe UI Symbol"/>
              </w:rPr>
              <w:t>❑</w:t>
            </w:r>
          </w:p>
        </w:tc>
      </w:tr>
    </w:tbl>
    <w:p w14:paraId="23165516" w14:textId="77777777" w:rsidR="00CC00F8" w:rsidRDefault="00CC00F8">
      <w:pPr>
        <w:spacing w:line="240" w:lineRule="auto"/>
        <w:jc w:val="both"/>
        <w:rPr>
          <w:b/>
          <w:i/>
          <w:sz w:val="28"/>
          <w:szCs w:val="28"/>
        </w:rPr>
      </w:pPr>
    </w:p>
    <w:tbl>
      <w:tblPr>
        <w:tblStyle w:val="a8"/>
        <w:tblW w:w="9638" w:type="dxa"/>
        <w:jc w:val="center"/>
        <w:tblBorders>
          <w:top w:val="dashed" w:sz="4" w:space="0" w:color="000000"/>
          <w:bottom w:val="dashed" w:sz="4" w:space="0" w:color="000000"/>
          <w:insideH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3"/>
        <w:gridCol w:w="708"/>
        <w:gridCol w:w="709"/>
        <w:gridCol w:w="709"/>
        <w:gridCol w:w="709"/>
      </w:tblGrid>
      <w:tr w:rsidR="002D677C" w14:paraId="482BA5F5" w14:textId="77777777" w:rsidTr="002D677C">
        <w:trPr>
          <w:trHeight w:val="421"/>
          <w:jc w:val="center"/>
        </w:trPr>
        <w:tc>
          <w:tcPr>
            <w:tcW w:w="6803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2ACAFE37" w14:textId="77777777" w:rsidR="002D677C" w:rsidRDefault="002D677C" w:rsidP="002D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488759EC" w14:textId="3652D379" w:rsidR="002D677C" w:rsidRDefault="002D677C" w:rsidP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değil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B9199B0" w14:textId="494674BA" w:rsidR="002D677C" w:rsidRDefault="002D677C" w:rsidP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Sadece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biraz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6BC1BE71" w14:textId="1F04B7C8" w:rsidR="002D677C" w:rsidRDefault="002D677C" w:rsidP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çok</w:t>
            </w:r>
            <w:proofErr w:type="spellEnd"/>
          </w:p>
        </w:tc>
        <w:tc>
          <w:tcPr>
            <w:tcW w:w="709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02B3D629" w14:textId="2F19C751" w:rsidR="002D677C" w:rsidRDefault="002D677C" w:rsidP="002D677C">
            <w:pPr>
              <w:spacing w:line="240" w:lineRule="auto"/>
              <w:jc w:val="center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Oldukça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çok</w:t>
            </w:r>
            <w:proofErr w:type="spellEnd"/>
          </w:p>
        </w:tc>
      </w:tr>
      <w:tr w:rsidR="00CC00F8" w14:paraId="624205ED" w14:textId="77777777" w:rsidTr="002D677C">
        <w:trPr>
          <w:trHeight w:val="421"/>
          <w:jc w:val="center"/>
        </w:trPr>
        <w:tc>
          <w:tcPr>
            <w:tcW w:w="6803" w:type="dxa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4D8A7149" w14:textId="012D31F6" w:rsidR="00CC00F8" w:rsidRDefault="002D67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677C">
              <w:rPr>
                <w:sz w:val="20"/>
                <w:szCs w:val="20"/>
              </w:rPr>
              <w:t>Zorluklar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size</w:t>
            </w:r>
            <w:proofErr w:type="spellEnd"/>
            <w:r w:rsidRPr="002D677C">
              <w:rPr>
                <w:sz w:val="20"/>
                <w:szCs w:val="20"/>
              </w:rPr>
              <w:t xml:space="preserve"> veya bir bütün </w:t>
            </w:r>
            <w:proofErr w:type="spellStart"/>
            <w:r w:rsidRPr="002D677C">
              <w:rPr>
                <w:sz w:val="20"/>
                <w:szCs w:val="20"/>
              </w:rPr>
              <w:t>olarak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aileye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yük</w:t>
            </w:r>
            <w:proofErr w:type="spellEnd"/>
            <w:r w:rsidRPr="002D677C">
              <w:rPr>
                <w:sz w:val="20"/>
                <w:szCs w:val="20"/>
              </w:rPr>
              <w:t xml:space="preserve"> </w:t>
            </w:r>
            <w:proofErr w:type="spellStart"/>
            <w:r w:rsidRPr="002D677C">
              <w:rPr>
                <w:sz w:val="20"/>
                <w:szCs w:val="20"/>
              </w:rPr>
              <w:t>oluyor</w:t>
            </w:r>
            <w:proofErr w:type="spellEnd"/>
            <w:r w:rsidRPr="002D677C">
              <w:rPr>
                <w:sz w:val="20"/>
                <w:szCs w:val="20"/>
              </w:rPr>
              <w:t xml:space="preserve"> mu?</w:t>
            </w:r>
          </w:p>
        </w:tc>
        <w:tc>
          <w:tcPr>
            <w:tcW w:w="2835" w:type="dxa"/>
            <w:gridSpan w:val="4"/>
            <w:tcBorders>
              <w:top w:val="dashed" w:sz="4" w:space="0" w:color="595959"/>
              <w:bottom w:val="dashed" w:sz="4" w:space="0" w:color="595959"/>
            </w:tcBorders>
            <w:shd w:val="clear" w:color="auto" w:fill="auto"/>
            <w:vAlign w:val="center"/>
          </w:tcPr>
          <w:p w14:paraId="5328E0B9" w14:textId="77777777" w:rsidR="00CC00F8" w:rsidRDefault="00F6726A">
            <w:pPr>
              <w:spacing w:before="120"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 ❑          ❑         ❑         ❑</w:t>
            </w:r>
          </w:p>
        </w:tc>
      </w:tr>
    </w:tbl>
    <w:p w14:paraId="19EA4472" w14:textId="77777777" w:rsidR="00CC00F8" w:rsidRDefault="00CC00F8">
      <w:pPr>
        <w:spacing w:line="240" w:lineRule="auto"/>
        <w:jc w:val="both"/>
        <w:rPr>
          <w:b/>
          <w:i/>
          <w:sz w:val="28"/>
          <w:szCs w:val="28"/>
        </w:rPr>
      </w:pPr>
    </w:p>
    <w:p w14:paraId="4B5079BE" w14:textId="77777777" w:rsidR="00CC00F8" w:rsidRDefault="00CC00F8"/>
    <w:sectPr w:rsidR="00CC00F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8C69" w14:textId="77777777" w:rsidR="00F6726A" w:rsidRDefault="00F6726A">
      <w:pPr>
        <w:spacing w:line="240" w:lineRule="auto"/>
      </w:pPr>
      <w:r>
        <w:separator/>
      </w:r>
    </w:p>
  </w:endnote>
  <w:endnote w:type="continuationSeparator" w:id="0">
    <w:p w14:paraId="25DCD00B" w14:textId="77777777" w:rsidR="00F6726A" w:rsidRDefault="00F67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3787" w14:textId="77777777" w:rsidR="00F6726A" w:rsidRDefault="00F6726A">
      <w:pPr>
        <w:spacing w:line="240" w:lineRule="auto"/>
      </w:pPr>
      <w:r>
        <w:separator/>
      </w:r>
    </w:p>
  </w:footnote>
  <w:footnote w:type="continuationSeparator" w:id="0">
    <w:p w14:paraId="645E2C15" w14:textId="77777777" w:rsidR="00F6726A" w:rsidRDefault="00F672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A9DA" w14:textId="77777777" w:rsidR="00CC00F8" w:rsidRDefault="00F6726A">
    <w:r>
      <w:rPr>
        <w:noProof/>
      </w:rPr>
      <w:drawing>
        <wp:anchor distT="0" distB="0" distL="114300" distR="114300" simplePos="0" relativeHeight="251658240" behindDoc="0" locked="0" layoutInCell="1" hidden="0" allowOverlap="1" wp14:anchorId="64029396" wp14:editId="51E4C0A6">
          <wp:simplePos x="0" y="0"/>
          <wp:positionH relativeFrom="column">
            <wp:posOffset>114300</wp:posOffset>
          </wp:positionH>
          <wp:positionV relativeFrom="paragraph">
            <wp:posOffset>-266698</wp:posOffset>
          </wp:positionV>
          <wp:extent cx="1409700" cy="54483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BF945E" wp14:editId="03ABC1DA">
          <wp:simplePos x="0" y="0"/>
          <wp:positionH relativeFrom="column">
            <wp:posOffset>3867150</wp:posOffset>
          </wp:positionH>
          <wp:positionV relativeFrom="paragraph">
            <wp:posOffset>-219073</wp:posOffset>
          </wp:positionV>
          <wp:extent cx="2628900" cy="53911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F8"/>
    <w:rsid w:val="002D677C"/>
    <w:rsid w:val="003645C6"/>
    <w:rsid w:val="00CC00F8"/>
    <w:rsid w:val="00E34464"/>
    <w:rsid w:val="00F6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D4A"/>
  <w15:docId w15:val="{83058EC7-B590-4102-A4F6-D2F87BEE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bUqxJbIOLbTX11EFg4FYZoLig==">AMUW2mUik8xPF0b1usxuyx/sylP0af6Ofn6ZPbmVKiFhSZTPPrhVyH2nFDVleBlb3YQTSjCMTsOAJyZytH6GR88Jv4zDJXCQlWMTGaxR6RqhAbulbsNOHN0=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 erbaşı</dc:creator>
  <cp:lastModifiedBy>hacer</cp:lastModifiedBy>
  <cp:revision>2</cp:revision>
  <dcterms:created xsi:type="dcterms:W3CDTF">2022-11-20T13:59:00Z</dcterms:created>
  <dcterms:modified xsi:type="dcterms:W3CDTF">2022-11-20T13:59:00Z</dcterms:modified>
</cp:coreProperties>
</file>